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FF0A" w14:textId="77777777" w:rsidR="00017D1F" w:rsidRPr="00404045" w:rsidRDefault="00017D1F" w:rsidP="00017D1F">
      <w:pPr>
        <w:pStyle w:val="BodyText"/>
        <w:spacing w:after="0"/>
        <w:jc w:val="center"/>
        <w:rPr>
          <w:rFonts w:ascii="Arial" w:hAnsi="Arial" w:cs="Arial"/>
          <w:sz w:val="24"/>
          <w:szCs w:val="24"/>
        </w:rPr>
      </w:pPr>
      <w:r w:rsidRPr="00404045">
        <w:rPr>
          <w:rFonts w:ascii="Arial" w:hAnsi="Arial" w:cs="Arial"/>
          <w:b/>
          <w:sz w:val="24"/>
          <w:szCs w:val="24"/>
        </w:rPr>
        <w:t>RESEARCH DATA SCOTLAND</w:t>
      </w:r>
      <w:r w:rsidRPr="00404045">
        <w:rPr>
          <w:rFonts w:ascii="Arial" w:hAnsi="Arial" w:cs="Arial"/>
          <w:sz w:val="24"/>
          <w:szCs w:val="24"/>
        </w:rPr>
        <w:t xml:space="preserve"> (the “</w:t>
      </w:r>
      <w:r w:rsidRPr="00404045">
        <w:rPr>
          <w:rFonts w:ascii="Arial" w:hAnsi="Arial" w:cs="Arial"/>
          <w:b/>
          <w:sz w:val="24"/>
          <w:szCs w:val="24"/>
        </w:rPr>
        <w:t>Company</w:t>
      </w:r>
      <w:r w:rsidRPr="00404045">
        <w:rPr>
          <w:rFonts w:ascii="Arial" w:hAnsi="Arial" w:cs="Arial"/>
          <w:sz w:val="24"/>
          <w:szCs w:val="24"/>
        </w:rPr>
        <w:t>”)</w:t>
      </w:r>
    </w:p>
    <w:p w14:paraId="2E0C0ED5" w14:textId="77777777" w:rsidR="00017D1F" w:rsidRPr="00743102" w:rsidRDefault="00017D1F" w:rsidP="00156601">
      <w:pPr>
        <w:spacing w:after="0"/>
        <w:rPr>
          <w:rFonts w:ascii="Arial" w:hAnsi="Arial" w:cs="Arial"/>
          <w:sz w:val="20"/>
          <w:szCs w:val="20"/>
        </w:rPr>
      </w:pPr>
    </w:p>
    <w:p w14:paraId="1FA1BFF2" w14:textId="5136BB1D" w:rsidR="00017D1F" w:rsidRPr="00F114F7" w:rsidRDefault="00017D1F" w:rsidP="146E8040">
      <w:pPr>
        <w:spacing w:after="0"/>
        <w:rPr>
          <w:rFonts w:ascii="Arial" w:hAnsi="Arial" w:cs="Arial"/>
          <w:sz w:val="24"/>
          <w:szCs w:val="24"/>
        </w:rPr>
      </w:pPr>
      <w:r w:rsidRPr="00F114F7">
        <w:rPr>
          <w:rFonts w:ascii="Arial" w:hAnsi="Arial" w:cs="Arial"/>
          <w:sz w:val="24"/>
          <w:szCs w:val="24"/>
        </w:rPr>
        <w:t>Minutes of a general meeting of R</w:t>
      </w:r>
      <w:r w:rsidR="00245559" w:rsidRPr="00F114F7">
        <w:rPr>
          <w:rFonts w:ascii="Arial" w:hAnsi="Arial" w:cs="Arial"/>
          <w:sz w:val="24"/>
          <w:szCs w:val="24"/>
        </w:rPr>
        <w:t>esearch</w:t>
      </w:r>
      <w:r w:rsidRPr="00F114F7">
        <w:rPr>
          <w:rFonts w:ascii="Arial" w:hAnsi="Arial" w:cs="Arial"/>
          <w:sz w:val="24"/>
          <w:szCs w:val="24"/>
        </w:rPr>
        <w:t xml:space="preserve"> D</w:t>
      </w:r>
      <w:r w:rsidR="00245559" w:rsidRPr="00F114F7">
        <w:rPr>
          <w:rFonts w:ascii="Arial" w:hAnsi="Arial" w:cs="Arial"/>
          <w:sz w:val="24"/>
          <w:szCs w:val="24"/>
        </w:rPr>
        <w:t>ata</w:t>
      </w:r>
      <w:r w:rsidRPr="00F114F7">
        <w:rPr>
          <w:rFonts w:ascii="Arial" w:hAnsi="Arial" w:cs="Arial"/>
          <w:sz w:val="24"/>
          <w:szCs w:val="24"/>
        </w:rPr>
        <w:t xml:space="preserve"> S</w:t>
      </w:r>
      <w:r w:rsidR="00245559" w:rsidRPr="00F114F7">
        <w:rPr>
          <w:rFonts w:ascii="Arial" w:hAnsi="Arial" w:cs="Arial"/>
          <w:sz w:val="24"/>
          <w:szCs w:val="24"/>
        </w:rPr>
        <w:t>cotland (RDS)</w:t>
      </w:r>
      <w:r w:rsidRPr="00F114F7">
        <w:rPr>
          <w:rFonts w:ascii="Arial" w:hAnsi="Arial" w:cs="Arial"/>
          <w:sz w:val="24"/>
          <w:szCs w:val="24"/>
        </w:rPr>
        <w:t xml:space="preserve"> held </w:t>
      </w:r>
      <w:r w:rsidR="00751F33" w:rsidRPr="00F114F7">
        <w:rPr>
          <w:rFonts w:ascii="Arial" w:hAnsi="Arial" w:cs="Arial"/>
          <w:sz w:val="24"/>
          <w:szCs w:val="24"/>
        </w:rPr>
        <w:t>via MS Teams</w:t>
      </w:r>
      <w:r w:rsidR="75D61B86" w:rsidRPr="00F114F7">
        <w:rPr>
          <w:rFonts w:ascii="Arial" w:hAnsi="Arial" w:cs="Arial"/>
          <w:sz w:val="24"/>
          <w:szCs w:val="24"/>
        </w:rPr>
        <w:t xml:space="preserve"> on</w:t>
      </w:r>
      <w:r w:rsidRPr="00F114F7">
        <w:rPr>
          <w:rFonts w:ascii="Arial" w:hAnsi="Arial" w:cs="Arial"/>
          <w:sz w:val="24"/>
          <w:szCs w:val="24"/>
        </w:rPr>
        <w:t xml:space="preserve"> </w:t>
      </w:r>
      <w:r w:rsidR="00BC4CD9" w:rsidRPr="00F114F7">
        <w:rPr>
          <w:rFonts w:ascii="Arial" w:hAnsi="Arial" w:cs="Arial"/>
          <w:sz w:val="24"/>
          <w:szCs w:val="24"/>
        </w:rPr>
        <w:t>1</w:t>
      </w:r>
      <w:r w:rsidR="00751F33" w:rsidRPr="00F114F7">
        <w:rPr>
          <w:rFonts w:ascii="Arial" w:hAnsi="Arial" w:cs="Arial"/>
          <w:sz w:val="24"/>
          <w:szCs w:val="24"/>
        </w:rPr>
        <w:t>1</w:t>
      </w:r>
      <w:r w:rsidR="00BC4CD9" w:rsidRPr="00F114F7">
        <w:rPr>
          <w:rFonts w:ascii="Arial" w:hAnsi="Arial" w:cs="Arial"/>
          <w:sz w:val="24"/>
          <w:szCs w:val="24"/>
        </w:rPr>
        <w:t xml:space="preserve"> </w:t>
      </w:r>
      <w:r w:rsidR="005C68CA">
        <w:rPr>
          <w:rFonts w:ascii="Arial" w:hAnsi="Arial" w:cs="Arial"/>
          <w:sz w:val="24"/>
          <w:szCs w:val="24"/>
        </w:rPr>
        <w:t>March</w:t>
      </w:r>
      <w:r w:rsidR="008E4D31" w:rsidRPr="00F114F7">
        <w:rPr>
          <w:rFonts w:ascii="Arial" w:hAnsi="Arial" w:cs="Arial"/>
          <w:sz w:val="24"/>
          <w:szCs w:val="24"/>
        </w:rPr>
        <w:t xml:space="preserve"> 202</w:t>
      </w:r>
      <w:r w:rsidR="005C68CA">
        <w:rPr>
          <w:rFonts w:ascii="Arial" w:hAnsi="Arial" w:cs="Arial"/>
          <w:sz w:val="24"/>
          <w:szCs w:val="24"/>
        </w:rPr>
        <w:t>4</w:t>
      </w:r>
      <w:r w:rsidRPr="00F114F7">
        <w:rPr>
          <w:rFonts w:ascii="Arial" w:hAnsi="Arial" w:cs="Arial"/>
          <w:sz w:val="24"/>
          <w:szCs w:val="24"/>
        </w:rPr>
        <w:t xml:space="preserve"> at 1</w:t>
      </w:r>
      <w:r w:rsidR="00752F7C" w:rsidRPr="00F114F7">
        <w:rPr>
          <w:rFonts w:ascii="Arial" w:hAnsi="Arial" w:cs="Arial"/>
          <w:sz w:val="24"/>
          <w:szCs w:val="24"/>
        </w:rPr>
        <w:t>0</w:t>
      </w:r>
      <w:r w:rsidRPr="00F114F7">
        <w:rPr>
          <w:rFonts w:ascii="Arial" w:hAnsi="Arial" w:cs="Arial"/>
          <w:sz w:val="24"/>
          <w:szCs w:val="24"/>
        </w:rPr>
        <w:t>.00.</w:t>
      </w:r>
    </w:p>
    <w:p w14:paraId="290AB39C" w14:textId="29568AF6" w:rsidR="00017D1F" w:rsidRPr="00F114F7" w:rsidRDefault="00017D1F" w:rsidP="00156601">
      <w:pPr>
        <w:spacing w:after="0" w:line="240" w:lineRule="auto"/>
        <w:rPr>
          <w:rFonts w:ascii="Arial" w:eastAsia="Times New Roman" w:hAnsi="Arial" w:cs="Arial"/>
          <w:sz w:val="24"/>
          <w:szCs w:val="24"/>
          <w:lang w:eastAsia="en-GB"/>
        </w:rPr>
      </w:pPr>
    </w:p>
    <w:p w14:paraId="53D17F7A" w14:textId="3D32C495" w:rsidR="00017D1F" w:rsidRPr="00F114F7" w:rsidRDefault="00364561" w:rsidP="00156601">
      <w:pPr>
        <w:pStyle w:val="ListParagraph"/>
        <w:numPr>
          <w:ilvl w:val="0"/>
          <w:numId w:val="10"/>
        </w:numPr>
        <w:spacing w:after="0" w:line="240" w:lineRule="auto"/>
        <w:jc w:val="both"/>
        <w:rPr>
          <w:rFonts w:ascii="Arial" w:eastAsia="Times New Roman" w:hAnsi="Arial" w:cs="Arial"/>
          <w:b/>
          <w:bCs/>
          <w:sz w:val="24"/>
          <w:szCs w:val="24"/>
          <w:lang w:eastAsia="en-GB"/>
        </w:rPr>
      </w:pPr>
      <w:r w:rsidRPr="00F114F7">
        <w:rPr>
          <w:rFonts w:ascii="Arial" w:eastAsia="Times New Roman" w:hAnsi="Arial" w:cs="Arial"/>
          <w:b/>
          <w:bCs/>
          <w:sz w:val="24"/>
          <w:szCs w:val="24"/>
          <w:lang w:eastAsia="en-GB"/>
        </w:rPr>
        <w:t>Quorum</w:t>
      </w:r>
    </w:p>
    <w:p w14:paraId="5FAC5049" w14:textId="138BAF1C" w:rsidR="00364561" w:rsidRPr="00F114F7" w:rsidRDefault="00364561" w:rsidP="00156601">
      <w:pPr>
        <w:spacing w:after="0" w:line="240" w:lineRule="auto"/>
        <w:jc w:val="both"/>
        <w:rPr>
          <w:rFonts w:ascii="Arial" w:eastAsia="Times New Roman" w:hAnsi="Arial" w:cs="Arial"/>
          <w:sz w:val="24"/>
          <w:szCs w:val="24"/>
          <w:lang w:eastAsia="en-GB"/>
        </w:rPr>
      </w:pPr>
    </w:p>
    <w:p w14:paraId="70C97C77" w14:textId="145644B4" w:rsidR="00364561" w:rsidRDefault="207D61B7" w:rsidP="00156601">
      <w:pPr>
        <w:spacing w:after="0" w:line="240" w:lineRule="auto"/>
        <w:jc w:val="both"/>
        <w:rPr>
          <w:rFonts w:ascii="Arial" w:eastAsia="Times New Roman" w:hAnsi="Arial" w:cs="Arial"/>
          <w:sz w:val="24"/>
          <w:szCs w:val="24"/>
          <w:lang w:eastAsia="en-GB"/>
        </w:rPr>
      </w:pPr>
      <w:r w:rsidRPr="00F114F7">
        <w:rPr>
          <w:rFonts w:ascii="Arial" w:eastAsia="Times New Roman" w:hAnsi="Arial" w:cs="Arial"/>
          <w:b/>
          <w:bCs/>
          <w:sz w:val="24"/>
          <w:szCs w:val="24"/>
          <w:lang w:eastAsia="en-GB"/>
        </w:rPr>
        <w:t>1.1 ￼</w:t>
      </w:r>
      <w:r w:rsidR="00364561" w:rsidRPr="00F114F7">
        <w:rPr>
          <w:rFonts w:ascii="Arial" w:eastAsia="Times New Roman" w:hAnsi="Arial" w:cs="Arial"/>
          <w:sz w:val="24"/>
          <w:szCs w:val="24"/>
          <w:lang w:eastAsia="en-GB"/>
        </w:rPr>
        <w:t xml:space="preserve">It was noted that a quorum was present </w:t>
      </w:r>
      <w:bookmarkStart w:id="0" w:name="_Int_sOzOx22O"/>
      <w:r w:rsidR="00364561" w:rsidRPr="00F114F7">
        <w:rPr>
          <w:rFonts w:ascii="Arial" w:eastAsia="Times New Roman" w:hAnsi="Arial" w:cs="Arial"/>
          <w:sz w:val="24"/>
          <w:szCs w:val="24"/>
          <w:lang w:eastAsia="en-GB"/>
        </w:rPr>
        <w:t>in accordance with</w:t>
      </w:r>
      <w:bookmarkEnd w:id="0"/>
      <w:r w:rsidR="00364561" w:rsidRPr="00F114F7">
        <w:rPr>
          <w:rFonts w:ascii="Arial" w:eastAsia="Times New Roman" w:hAnsi="Arial" w:cs="Arial"/>
          <w:sz w:val="24"/>
          <w:szCs w:val="24"/>
          <w:lang w:eastAsia="en-GB"/>
        </w:rPr>
        <w:t xml:space="preserve"> </w:t>
      </w:r>
      <w:r w:rsidR="00245559" w:rsidRPr="00F114F7">
        <w:rPr>
          <w:rFonts w:ascii="Arial" w:eastAsia="Times New Roman" w:hAnsi="Arial" w:cs="Arial"/>
          <w:sz w:val="24"/>
          <w:szCs w:val="24"/>
          <w:lang w:eastAsia="en-GB"/>
        </w:rPr>
        <w:t>the A</w:t>
      </w:r>
      <w:r w:rsidR="00364561" w:rsidRPr="00F114F7">
        <w:rPr>
          <w:rFonts w:ascii="Arial" w:eastAsia="Times New Roman" w:hAnsi="Arial" w:cs="Arial"/>
          <w:sz w:val="24"/>
          <w:szCs w:val="24"/>
          <w:lang w:eastAsia="en-GB"/>
        </w:rPr>
        <w:t xml:space="preserve">rticles of </w:t>
      </w:r>
      <w:r w:rsidR="00245559" w:rsidRPr="00F114F7">
        <w:rPr>
          <w:rFonts w:ascii="Arial" w:eastAsia="Times New Roman" w:hAnsi="Arial" w:cs="Arial"/>
          <w:sz w:val="24"/>
          <w:szCs w:val="24"/>
          <w:lang w:eastAsia="en-GB"/>
        </w:rPr>
        <w:t>A</w:t>
      </w:r>
      <w:r w:rsidR="00364561" w:rsidRPr="00F114F7">
        <w:rPr>
          <w:rFonts w:ascii="Arial" w:eastAsia="Times New Roman" w:hAnsi="Arial" w:cs="Arial"/>
          <w:sz w:val="24"/>
          <w:szCs w:val="24"/>
          <w:lang w:eastAsia="en-GB"/>
        </w:rPr>
        <w:t>ssociation of the Company (the “Articles”).</w:t>
      </w:r>
    </w:p>
    <w:p w14:paraId="4A11B00A" w14:textId="77777777" w:rsidR="00B207E8" w:rsidRPr="00F114F7" w:rsidRDefault="00B207E8" w:rsidP="00156601">
      <w:pPr>
        <w:spacing w:after="0" w:line="240" w:lineRule="auto"/>
        <w:jc w:val="both"/>
        <w:rPr>
          <w:rFonts w:ascii="Arial" w:eastAsia="Times New Roman" w:hAnsi="Arial" w:cs="Arial"/>
          <w:sz w:val="24"/>
          <w:szCs w:val="24"/>
          <w:lang w:eastAsia="en-GB"/>
        </w:rPr>
      </w:pPr>
    </w:p>
    <w:p w14:paraId="76736270" w14:textId="70328387" w:rsidR="002A02BA" w:rsidRPr="00F114F7" w:rsidRDefault="1670C843" w:rsidP="146E8040">
      <w:pPr>
        <w:pStyle w:val="Heading2"/>
        <w:numPr>
          <w:ilvl w:val="1"/>
          <w:numId w:val="0"/>
        </w:numPr>
        <w:spacing w:before="0" w:after="0"/>
        <w:rPr>
          <w:rFonts w:ascii="Arial" w:hAnsi="Arial" w:cs="Arial"/>
          <w:sz w:val="24"/>
          <w:szCs w:val="24"/>
        </w:rPr>
      </w:pPr>
      <w:r w:rsidRPr="00F114F7">
        <w:rPr>
          <w:rFonts w:ascii="Arial" w:hAnsi="Arial" w:cs="Arial"/>
          <w:b/>
          <w:bCs/>
          <w:sz w:val="24"/>
          <w:szCs w:val="24"/>
        </w:rPr>
        <w:t>1.2 ￼</w:t>
      </w:r>
      <w:r w:rsidR="002A02BA" w:rsidRPr="00F114F7">
        <w:rPr>
          <w:rFonts w:ascii="Arial" w:hAnsi="Arial" w:cs="Arial"/>
          <w:sz w:val="24"/>
          <w:szCs w:val="24"/>
        </w:rPr>
        <w:t>There was produced to the meeting a notice (“</w:t>
      </w:r>
      <w:r w:rsidR="002A02BA" w:rsidRPr="00F114F7">
        <w:rPr>
          <w:rStyle w:val="Defterm"/>
          <w:rFonts w:ascii="Arial" w:hAnsi="Arial" w:cs="Arial"/>
          <w:sz w:val="24"/>
          <w:szCs w:val="24"/>
        </w:rPr>
        <w:t>Notice”</w:t>
      </w:r>
      <w:r w:rsidR="002A02BA" w:rsidRPr="00F114F7">
        <w:rPr>
          <w:rFonts w:ascii="Arial" w:hAnsi="Arial" w:cs="Arial"/>
          <w:sz w:val="24"/>
          <w:szCs w:val="24"/>
        </w:rPr>
        <w:t xml:space="preserve">) </w:t>
      </w:r>
      <w:bookmarkStart w:id="1" w:name="_Int_VpVudQii"/>
      <w:r w:rsidR="002A02BA" w:rsidRPr="00F114F7">
        <w:rPr>
          <w:rFonts w:ascii="Arial" w:hAnsi="Arial" w:cs="Arial"/>
          <w:sz w:val="24"/>
          <w:szCs w:val="24"/>
        </w:rPr>
        <w:t>convening</w:t>
      </w:r>
      <w:bookmarkEnd w:id="1"/>
      <w:r w:rsidR="002A02BA" w:rsidRPr="00F114F7">
        <w:rPr>
          <w:rFonts w:ascii="Arial" w:hAnsi="Arial" w:cs="Arial"/>
          <w:sz w:val="24"/>
          <w:szCs w:val="24"/>
        </w:rPr>
        <w:t xml:space="preserve"> the meeting and, with the consent of all members present, the Notice was taken as read.</w:t>
      </w:r>
    </w:p>
    <w:p w14:paraId="7FB89019" w14:textId="77777777" w:rsidR="00245559" w:rsidRPr="00F114F7" w:rsidRDefault="00245559" w:rsidP="00156601">
      <w:pPr>
        <w:pStyle w:val="Heading2"/>
        <w:numPr>
          <w:ilvl w:val="0"/>
          <w:numId w:val="0"/>
        </w:numPr>
        <w:spacing w:before="0" w:after="0"/>
        <w:rPr>
          <w:rFonts w:ascii="Arial" w:hAnsi="Arial" w:cs="Arial"/>
          <w:bCs/>
          <w:sz w:val="24"/>
          <w:szCs w:val="24"/>
        </w:rPr>
      </w:pPr>
    </w:p>
    <w:p w14:paraId="6B70235A" w14:textId="0CC416C8" w:rsidR="008864D1" w:rsidRPr="00F114F7" w:rsidRDefault="008864D1" w:rsidP="00156601">
      <w:pPr>
        <w:pStyle w:val="Heading2"/>
        <w:numPr>
          <w:ilvl w:val="0"/>
          <w:numId w:val="0"/>
        </w:numPr>
        <w:spacing w:before="0" w:after="0"/>
        <w:rPr>
          <w:rFonts w:ascii="Arial" w:hAnsi="Arial" w:cs="Arial"/>
          <w:b/>
          <w:sz w:val="24"/>
          <w:szCs w:val="24"/>
        </w:rPr>
      </w:pPr>
      <w:r w:rsidRPr="00F114F7">
        <w:rPr>
          <w:rFonts w:ascii="Arial" w:hAnsi="Arial" w:cs="Arial"/>
          <w:b/>
          <w:sz w:val="24"/>
          <w:szCs w:val="24"/>
        </w:rPr>
        <w:t>Present</w:t>
      </w:r>
      <w:r w:rsidRPr="00F114F7">
        <w:rPr>
          <w:rFonts w:ascii="Arial" w:hAnsi="Arial" w:cs="Arial"/>
          <w:b/>
          <w:sz w:val="24"/>
          <w:szCs w:val="24"/>
        </w:rPr>
        <w:tab/>
        <w:t xml:space="preserve">Name </w:t>
      </w:r>
      <w:r w:rsidRPr="00F114F7">
        <w:rPr>
          <w:rFonts w:ascii="Arial" w:hAnsi="Arial" w:cs="Arial"/>
          <w:b/>
          <w:sz w:val="24"/>
          <w:szCs w:val="24"/>
        </w:rPr>
        <w:tab/>
      </w:r>
      <w:r w:rsidRPr="00F114F7">
        <w:rPr>
          <w:rFonts w:ascii="Arial" w:hAnsi="Arial" w:cs="Arial"/>
          <w:b/>
          <w:sz w:val="24"/>
          <w:szCs w:val="24"/>
        </w:rPr>
        <w:tab/>
      </w:r>
      <w:r w:rsidRPr="00F114F7">
        <w:rPr>
          <w:rFonts w:ascii="Arial" w:hAnsi="Arial" w:cs="Arial"/>
          <w:b/>
          <w:sz w:val="24"/>
          <w:szCs w:val="24"/>
        </w:rPr>
        <w:tab/>
        <w:t>Position</w:t>
      </w:r>
    </w:p>
    <w:p w14:paraId="59AA9BBF" w14:textId="364EC109" w:rsidR="008864D1" w:rsidRPr="00F114F7" w:rsidRDefault="008864D1" w:rsidP="007F48D9">
      <w:pPr>
        <w:pStyle w:val="Heading2"/>
        <w:numPr>
          <w:ilvl w:val="0"/>
          <w:numId w:val="0"/>
        </w:numPr>
        <w:spacing w:before="0" w:after="0"/>
        <w:rPr>
          <w:rFonts w:ascii="Arial" w:hAnsi="Arial" w:cs="Arial"/>
          <w:bCs/>
          <w:sz w:val="24"/>
          <w:szCs w:val="24"/>
        </w:rPr>
      </w:pPr>
      <w:r w:rsidRPr="00F114F7">
        <w:rPr>
          <w:rFonts w:ascii="Arial" w:hAnsi="Arial" w:cs="Arial"/>
          <w:b/>
          <w:sz w:val="24"/>
          <w:szCs w:val="24"/>
        </w:rPr>
        <w:tab/>
      </w:r>
      <w:r w:rsidRPr="00F114F7">
        <w:rPr>
          <w:rFonts w:ascii="Arial" w:hAnsi="Arial" w:cs="Arial"/>
          <w:b/>
          <w:sz w:val="24"/>
          <w:szCs w:val="24"/>
        </w:rPr>
        <w:tab/>
      </w:r>
      <w:r w:rsidRPr="00F114F7">
        <w:rPr>
          <w:rFonts w:ascii="Arial" w:hAnsi="Arial" w:cs="Arial"/>
          <w:bCs/>
          <w:sz w:val="24"/>
          <w:szCs w:val="24"/>
        </w:rPr>
        <w:t>Paul Boyle</w:t>
      </w:r>
      <w:r w:rsidRPr="00F114F7">
        <w:rPr>
          <w:rFonts w:ascii="Arial" w:hAnsi="Arial" w:cs="Arial"/>
          <w:bCs/>
          <w:sz w:val="24"/>
          <w:szCs w:val="24"/>
        </w:rPr>
        <w:tab/>
      </w:r>
      <w:r w:rsidRPr="00F114F7">
        <w:rPr>
          <w:rFonts w:ascii="Arial" w:hAnsi="Arial" w:cs="Arial"/>
          <w:bCs/>
          <w:sz w:val="24"/>
          <w:szCs w:val="24"/>
        </w:rPr>
        <w:tab/>
      </w:r>
      <w:r w:rsidRPr="00F114F7">
        <w:rPr>
          <w:rFonts w:ascii="Arial" w:hAnsi="Arial" w:cs="Arial"/>
          <w:bCs/>
          <w:sz w:val="24"/>
          <w:szCs w:val="24"/>
        </w:rPr>
        <w:tab/>
        <w:t>Chair</w:t>
      </w:r>
    </w:p>
    <w:p w14:paraId="06503909" w14:textId="0785CDF6" w:rsidR="008864D1" w:rsidRPr="00F114F7" w:rsidRDefault="008864D1" w:rsidP="007F48D9">
      <w:pPr>
        <w:pStyle w:val="Heading2"/>
        <w:numPr>
          <w:ilvl w:val="0"/>
          <w:numId w:val="0"/>
        </w:numPr>
        <w:spacing w:before="0" w:after="0"/>
        <w:rPr>
          <w:rFonts w:ascii="Arial" w:hAnsi="Arial" w:cs="Arial"/>
          <w:bCs/>
          <w:sz w:val="24"/>
          <w:szCs w:val="24"/>
        </w:rPr>
      </w:pPr>
      <w:r w:rsidRPr="00F114F7">
        <w:rPr>
          <w:rFonts w:ascii="Arial" w:hAnsi="Arial" w:cs="Arial"/>
          <w:bCs/>
          <w:sz w:val="24"/>
          <w:szCs w:val="24"/>
        </w:rPr>
        <w:tab/>
      </w:r>
      <w:r w:rsidRPr="00F114F7">
        <w:rPr>
          <w:rFonts w:ascii="Arial" w:hAnsi="Arial" w:cs="Arial"/>
          <w:bCs/>
          <w:sz w:val="24"/>
          <w:szCs w:val="24"/>
        </w:rPr>
        <w:tab/>
        <w:t>Roger Halliday</w:t>
      </w:r>
      <w:r w:rsidRPr="00F114F7">
        <w:rPr>
          <w:rFonts w:ascii="Arial" w:hAnsi="Arial" w:cs="Arial"/>
          <w:bCs/>
          <w:sz w:val="24"/>
          <w:szCs w:val="24"/>
        </w:rPr>
        <w:tab/>
      </w:r>
      <w:r w:rsidRPr="00F114F7">
        <w:rPr>
          <w:rFonts w:ascii="Arial" w:hAnsi="Arial" w:cs="Arial"/>
          <w:bCs/>
          <w:sz w:val="24"/>
          <w:szCs w:val="24"/>
        </w:rPr>
        <w:tab/>
        <w:t>Director / Trustee</w:t>
      </w:r>
    </w:p>
    <w:p w14:paraId="333B0C8B" w14:textId="3BB51F0D" w:rsidR="008864D1" w:rsidRPr="00F114F7" w:rsidRDefault="008864D1" w:rsidP="007F48D9">
      <w:pPr>
        <w:pStyle w:val="Heading2"/>
        <w:numPr>
          <w:ilvl w:val="0"/>
          <w:numId w:val="0"/>
        </w:numPr>
        <w:spacing w:before="0" w:after="0"/>
        <w:rPr>
          <w:rFonts w:ascii="Arial" w:hAnsi="Arial" w:cs="Arial"/>
          <w:bCs/>
          <w:sz w:val="24"/>
          <w:szCs w:val="24"/>
        </w:rPr>
      </w:pPr>
      <w:r w:rsidRPr="00F114F7">
        <w:rPr>
          <w:rFonts w:ascii="Arial" w:hAnsi="Arial" w:cs="Arial"/>
          <w:bCs/>
          <w:sz w:val="24"/>
          <w:szCs w:val="24"/>
        </w:rPr>
        <w:tab/>
      </w:r>
      <w:r w:rsidRPr="00F114F7">
        <w:rPr>
          <w:rFonts w:ascii="Arial" w:hAnsi="Arial" w:cs="Arial"/>
          <w:bCs/>
          <w:sz w:val="24"/>
          <w:szCs w:val="24"/>
        </w:rPr>
        <w:tab/>
        <w:t>Scott Heald</w:t>
      </w:r>
      <w:r w:rsidRPr="00F114F7">
        <w:rPr>
          <w:rFonts w:ascii="Arial" w:hAnsi="Arial" w:cs="Arial"/>
          <w:bCs/>
          <w:sz w:val="24"/>
          <w:szCs w:val="24"/>
        </w:rPr>
        <w:tab/>
      </w:r>
      <w:r w:rsidRPr="00F114F7">
        <w:rPr>
          <w:rFonts w:ascii="Arial" w:hAnsi="Arial" w:cs="Arial"/>
          <w:bCs/>
          <w:sz w:val="24"/>
          <w:szCs w:val="24"/>
        </w:rPr>
        <w:tab/>
      </w:r>
      <w:r w:rsidRPr="00F114F7">
        <w:rPr>
          <w:rFonts w:ascii="Arial" w:hAnsi="Arial" w:cs="Arial"/>
          <w:bCs/>
          <w:sz w:val="24"/>
          <w:szCs w:val="24"/>
        </w:rPr>
        <w:tab/>
        <w:t>Director / Trustee</w:t>
      </w:r>
      <w:r w:rsidR="00751F33" w:rsidRPr="00F114F7">
        <w:rPr>
          <w:rFonts w:ascii="Arial" w:hAnsi="Arial" w:cs="Arial"/>
          <w:bCs/>
          <w:sz w:val="24"/>
          <w:szCs w:val="24"/>
        </w:rPr>
        <w:t xml:space="preserve"> </w:t>
      </w:r>
    </w:p>
    <w:p w14:paraId="43A3F5B7" w14:textId="239B53E4" w:rsidR="00AB4CD4" w:rsidRPr="00F114F7" w:rsidRDefault="00AB4CD4" w:rsidP="007F48D9">
      <w:pPr>
        <w:pStyle w:val="Heading2"/>
        <w:numPr>
          <w:ilvl w:val="0"/>
          <w:numId w:val="0"/>
        </w:numPr>
        <w:spacing w:before="0" w:after="0"/>
        <w:ind w:left="720" w:firstLine="720"/>
        <w:rPr>
          <w:rFonts w:ascii="Arial" w:hAnsi="Arial" w:cs="Arial"/>
          <w:bCs/>
          <w:sz w:val="24"/>
          <w:szCs w:val="24"/>
        </w:rPr>
      </w:pPr>
      <w:r w:rsidRPr="00F114F7">
        <w:rPr>
          <w:rFonts w:ascii="Arial" w:hAnsi="Arial" w:cs="Arial"/>
          <w:bCs/>
          <w:sz w:val="24"/>
          <w:szCs w:val="24"/>
        </w:rPr>
        <w:t>Mark Parsons</w:t>
      </w:r>
      <w:r w:rsidRPr="00F114F7">
        <w:rPr>
          <w:rFonts w:ascii="Arial" w:hAnsi="Arial" w:cs="Arial"/>
          <w:bCs/>
          <w:sz w:val="24"/>
          <w:szCs w:val="24"/>
        </w:rPr>
        <w:tab/>
      </w:r>
      <w:r w:rsidRPr="00F114F7">
        <w:rPr>
          <w:rFonts w:ascii="Arial" w:hAnsi="Arial" w:cs="Arial"/>
          <w:bCs/>
          <w:sz w:val="24"/>
          <w:szCs w:val="24"/>
        </w:rPr>
        <w:tab/>
        <w:t>Director / Trustee</w:t>
      </w:r>
    </w:p>
    <w:p w14:paraId="010486A2" w14:textId="18EE06A8" w:rsidR="00BC4CD9" w:rsidRPr="00F114F7" w:rsidRDefault="00BC4CD9" w:rsidP="007F48D9">
      <w:pPr>
        <w:pStyle w:val="Heading2"/>
        <w:numPr>
          <w:ilvl w:val="1"/>
          <w:numId w:val="0"/>
        </w:numPr>
        <w:spacing w:before="0" w:after="0"/>
        <w:rPr>
          <w:rFonts w:ascii="Arial" w:hAnsi="Arial" w:cs="Arial"/>
          <w:bCs/>
          <w:sz w:val="24"/>
          <w:szCs w:val="24"/>
        </w:rPr>
      </w:pPr>
      <w:r w:rsidRPr="00F114F7">
        <w:rPr>
          <w:rFonts w:ascii="Arial" w:hAnsi="Arial" w:cs="Arial"/>
          <w:bCs/>
          <w:sz w:val="24"/>
          <w:szCs w:val="24"/>
        </w:rPr>
        <w:tab/>
      </w:r>
      <w:r w:rsidRPr="00F114F7">
        <w:rPr>
          <w:rFonts w:ascii="Arial" w:hAnsi="Arial" w:cs="Arial"/>
          <w:bCs/>
          <w:sz w:val="24"/>
          <w:szCs w:val="24"/>
        </w:rPr>
        <w:tab/>
        <w:t>Martin Sinclair</w:t>
      </w:r>
      <w:r w:rsidRPr="00F114F7">
        <w:rPr>
          <w:rFonts w:ascii="Arial" w:hAnsi="Arial" w:cs="Arial"/>
          <w:bCs/>
          <w:sz w:val="24"/>
          <w:szCs w:val="24"/>
        </w:rPr>
        <w:tab/>
      </w:r>
      <w:r w:rsidRPr="00F114F7">
        <w:rPr>
          <w:rFonts w:ascii="Arial" w:hAnsi="Arial" w:cs="Arial"/>
          <w:bCs/>
          <w:sz w:val="24"/>
          <w:szCs w:val="24"/>
        </w:rPr>
        <w:tab/>
        <w:t>Director / Trustee</w:t>
      </w:r>
    </w:p>
    <w:p w14:paraId="7842ED8A" w14:textId="7D45F721" w:rsidR="00751F33" w:rsidRDefault="00751F33" w:rsidP="00751F33">
      <w:pPr>
        <w:pStyle w:val="Heading2"/>
        <w:numPr>
          <w:ilvl w:val="1"/>
          <w:numId w:val="0"/>
        </w:numPr>
        <w:spacing w:before="0" w:after="0"/>
        <w:ind w:firstLine="720"/>
        <w:rPr>
          <w:rFonts w:ascii="Arial" w:hAnsi="Arial" w:cs="Arial"/>
          <w:bCs/>
          <w:sz w:val="24"/>
          <w:szCs w:val="24"/>
        </w:rPr>
      </w:pPr>
      <w:r w:rsidRPr="00F114F7">
        <w:rPr>
          <w:rFonts w:ascii="Arial" w:hAnsi="Arial" w:cs="Arial"/>
          <w:bCs/>
          <w:sz w:val="24"/>
          <w:szCs w:val="24"/>
        </w:rPr>
        <w:tab/>
      </w:r>
      <w:r w:rsidR="005C68CA">
        <w:rPr>
          <w:rFonts w:ascii="Arial" w:hAnsi="Arial" w:cs="Arial"/>
          <w:bCs/>
          <w:sz w:val="24"/>
          <w:szCs w:val="24"/>
        </w:rPr>
        <w:t>Emma Gordon</w:t>
      </w:r>
      <w:r w:rsidR="005C68CA">
        <w:rPr>
          <w:rFonts w:ascii="Arial" w:hAnsi="Arial" w:cs="Arial"/>
          <w:bCs/>
          <w:sz w:val="24"/>
          <w:szCs w:val="24"/>
        </w:rPr>
        <w:tab/>
      </w:r>
      <w:r w:rsidR="005C68CA">
        <w:rPr>
          <w:rFonts w:ascii="Arial" w:hAnsi="Arial" w:cs="Arial"/>
          <w:bCs/>
          <w:sz w:val="24"/>
          <w:szCs w:val="24"/>
        </w:rPr>
        <w:tab/>
        <w:t>Board Advisor</w:t>
      </w:r>
    </w:p>
    <w:p w14:paraId="63FAA323" w14:textId="4E8FB869" w:rsidR="005C68CA" w:rsidRPr="00F114F7" w:rsidRDefault="005C68CA" w:rsidP="00751F33">
      <w:pPr>
        <w:pStyle w:val="Heading2"/>
        <w:numPr>
          <w:ilvl w:val="1"/>
          <w:numId w:val="0"/>
        </w:numPr>
        <w:spacing w:before="0" w:after="0"/>
        <w:ind w:firstLine="720"/>
        <w:rPr>
          <w:rFonts w:ascii="Arial" w:hAnsi="Arial" w:cs="Arial"/>
          <w:sz w:val="24"/>
          <w:szCs w:val="24"/>
        </w:rPr>
      </w:pPr>
      <w:r>
        <w:rPr>
          <w:rFonts w:ascii="Arial" w:hAnsi="Arial" w:cs="Arial"/>
          <w:bCs/>
          <w:sz w:val="24"/>
          <w:szCs w:val="24"/>
        </w:rPr>
        <w:tab/>
        <w:t>Janet Egdell</w:t>
      </w:r>
      <w:r>
        <w:rPr>
          <w:rFonts w:ascii="Arial" w:hAnsi="Arial" w:cs="Arial"/>
          <w:bCs/>
          <w:sz w:val="24"/>
          <w:szCs w:val="24"/>
        </w:rPr>
        <w:tab/>
      </w:r>
      <w:r>
        <w:rPr>
          <w:rFonts w:ascii="Arial" w:hAnsi="Arial" w:cs="Arial"/>
          <w:bCs/>
          <w:sz w:val="24"/>
          <w:szCs w:val="24"/>
        </w:rPr>
        <w:tab/>
      </w:r>
      <w:r>
        <w:rPr>
          <w:rFonts w:ascii="Arial" w:hAnsi="Arial" w:cs="Arial"/>
          <w:bCs/>
          <w:sz w:val="24"/>
          <w:szCs w:val="24"/>
        </w:rPr>
        <w:tab/>
        <w:t>Board Advisor</w:t>
      </w:r>
    </w:p>
    <w:p w14:paraId="39CC347F" w14:textId="0AD616AF" w:rsidR="008A7DF9" w:rsidRPr="00F114F7" w:rsidRDefault="00720458" w:rsidP="007F48D9">
      <w:pPr>
        <w:pStyle w:val="Heading2"/>
        <w:numPr>
          <w:ilvl w:val="1"/>
          <w:numId w:val="0"/>
        </w:numPr>
        <w:spacing w:before="0" w:after="0"/>
        <w:rPr>
          <w:rFonts w:ascii="Arial" w:hAnsi="Arial" w:cs="Arial"/>
          <w:sz w:val="24"/>
          <w:szCs w:val="24"/>
        </w:rPr>
      </w:pPr>
      <w:r w:rsidRPr="00F114F7">
        <w:rPr>
          <w:rFonts w:ascii="Arial" w:hAnsi="Arial" w:cs="Arial"/>
          <w:bCs/>
          <w:sz w:val="24"/>
          <w:szCs w:val="24"/>
        </w:rPr>
        <w:tab/>
      </w:r>
      <w:r w:rsidRPr="00F114F7">
        <w:rPr>
          <w:rFonts w:ascii="Arial" w:hAnsi="Arial" w:cs="Arial"/>
          <w:bCs/>
          <w:sz w:val="24"/>
          <w:szCs w:val="24"/>
        </w:rPr>
        <w:tab/>
      </w:r>
      <w:r w:rsidR="008A7DF9" w:rsidRPr="00F114F7">
        <w:rPr>
          <w:rFonts w:ascii="Arial" w:hAnsi="Arial" w:cs="Arial"/>
          <w:sz w:val="24"/>
          <w:szCs w:val="24"/>
        </w:rPr>
        <w:t>Neil Rawlins</w:t>
      </w:r>
      <w:r w:rsidR="008A7DF9" w:rsidRPr="00F114F7">
        <w:rPr>
          <w:rFonts w:ascii="Arial" w:hAnsi="Arial" w:cs="Arial"/>
          <w:sz w:val="24"/>
          <w:szCs w:val="24"/>
        </w:rPr>
        <w:tab/>
      </w:r>
      <w:r w:rsidR="008A7DF9" w:rsidRPr="00F114F7">
        <w:rPr>
          <w:rFonts w:ascii="Arial" w:hAnsi="Arial" w:cs="Arial"/>
          <w:sz w:val="24"/>
          <w:szCs w:val="24"/>
        </w:rPr>
        <w:tab/>
      </w:r>
      <w:r w:rsidR="008A7DF9" w:rsidRPr="00F114F7">
        <w:rPr>
          <w:rFonts w:ascii="Arial" w:hAnsi="Arial" w:cs="Arial"/>
          <w:sz w:val="24"/>
          <w:szCs w:val="24"/>
        </w:rPr>
        <w:tab/>
        <w:t>Minute Taker</w:t>
      </w:r>
    </w:p>
    <w:p w14:paraId="368063D0" w14:textId="5D2262D6" w:rsidR="008A7DF9" w:rsidRPr="00F114F7" w:rsidRDefault="008A7DF9" w:rsidP="008F1338">
      <w:pPr>
        <w:pStyle w:val="Heading2"/>
        <w:numPr>
          <w:ilvl w:val="0"/>
          <w:numId w:val="0"/>
        </w:numPr>
        <w:spacing w:before="120" w:after="0"/>
        <w:rPr>
          <w:rFonts w:ascii="Arial" w:hAnsi="Arial" w:cs="Arial"/>
          <w:b/>
          <w:sz w:val="24"/>
          <w:szCs w:val="24"/>
        </w:rPr>
      </w:pPr>
      <w:r w:rsidRPr="00F114F7">
        <w:rPr>
          <w:rFonts w:ascii="Arial" w:hAnsi="Arial" w:cs="Arial"/>
          <w:b/>
          <w:sz w:val="24"/>
          <w:szCs w:val="24"/>
        </w:rPr>
        <w:t>Apologies</w:t>
      </w:r>
    </w:p>
    <w:p w14:paraId="736C40C7" w14:textId="1643ADD0" w:rsidR="005C68CA" w:rsidRPr="00F114F7" w:rsidRDefault="005C68CA" w:rsidP="005C68CA">
      <w:pPr>
        <w:pStyle w:val="Heading2"/>
        <w:numPr>
          <w:ilvl w:val="1"/>
          <w:numId w:val="0"/>
        </w:numPr>
        <w:spacing w:before="0" w:after="0"/>
        <w:ind w:left="720" w:firstLine="720"/>
        <w:rPr>
          <w:rFonts w:ascii="Arial" w:hAnsi="Arial" w:cs="Arial"/>
          <w:bCs/>
          <w:sz w:val="24"/>
          <w:szCs w:val="24"/>
        </w:rPr>
      </w:pPr>
      <w:r w:rsidRPr="00F114F7">
        <w:rPr>
          <w:rFonts w:ascii="Arial" w:hAnsi="Arial" w:cs="Arial"/>
          <w:bCs/>
          <w:sz w:val="24"/>
          <w:szCs w:val="24"/>
        </w:rPr>
        <w:t>Julie Fitzpatrick</w:t>
      </w:r>
      <w:r w:rsidRPr="00F114F7">
        <w:rPr>
          <w:rFonts w:ascii="Arial" w:hAnsi="Arial" w:cs="Arial"/>
          <w:bCs/>
          <w:sz w:val="24"/>
          <w:szCs w:val="24"/>
        </w:rPr>
        <w:tab/>
      </w:r>
      <w:r w:rsidRPr="00F114F7">
        <w:rPr>
          <w:rFonts w:ascii="Arial" w:hAnsi="Arial" w:cs="Arial"/>
          <w:bCs/>
          <w:sz w:val="24"/>
          <w:szCs w:val="24"/>
        </w:rPr>
        <w:tab/>
        <w:t xml:space="preserve">Director / Trustee </w:t>
      </w:r>
    </w:p>
    <w:p w14:paraId="32683C63" w14:textId="2BDBB840" w:rsidR="00751F33" w:rsidRDefault="00751F33" w:rsidP="00751F33">
      <w:pPr>
        <w:pStyle w:val="Heading2"/>
        <w:numPr>
          <w:ilvl w:val="1"/>
          <w:numId w:val="0"/>
        </w:numPr>
        <w:spacing w:before="0" w:after="0"/>
        <w:ind w:left="720" w:firstLine="720"/>
        <w:rPr>
          <w:rFonts w:ascii="Arial" w:hAnsi="Arial" w:cs="Arial"/>
          <w:bCs/>
          <w:sz w:val="24"/>
          <w:szCs w:val="24"/>
        </w:rPr>
      </w:pPr>
      <w:r w:rsidRPr="00F114F7">
        <w:rPr>
          <w:rFonts w:ascii="Arial" w:hAnsi="Arial" w:cs="Arial"/>
          <w:sz w:val="24"/>
          <w:szCs w:val="24"/>
        </w:rPr>
        <w:t>Andrew Morris</w:t>
      </w:r>
      <w:r w:rsidRPr="00F114F7">
        <w:rPr>
          <w:rFonts w:ascii="Arial" w:hAnsi="Arial" w:cs="Arial"/>
          <w:bCs/>
          <w:sz w:val="24"/>
          <w:szCs w:val="24"/>
        </w:rPr>
        <w:tab/>
      </w:r>
      <w:r w:rsidRPr="00F114F7">
        <w:rPr>
          <w:rFonts w:ascii="Arial" w:hAnsi="Arial" w:cs="Arial"/>
          <w:bCs/>
          <w:sz w:val="24"/>
          <w:szCs w:val="24"/>
        </w:rPr>
        <w:tab/>
        <w:t>Board advisor</w:t>
      </w:r>
    </w:p>
    <w:p w14:paraId="5DBEB25B" w14:textId="77777777" w:rsidR="005C68CA" w:rsidRPr="00F114F7" w:rsidRDefault="005C68CA" w:rsidP="005C68CA">
      <w:pPr>
        <w:pStyle w:val="Heading2"/>
        <w:numPr>
          <w:ilvl w:val="1"/>
          <w:numId w:val="0"/>
        </w:numPr>
        <w:spacing w:before="0" w:after="0"/>
        <w:ind w:left="720" w:firstLine="720"/>
        <w:rPr>
          <w:rFonts w:ascii="Arial" w:hAnsi="Arial" w:cs="Arial"/>
          <w:bCs/>
          <w:sz w:val="24"/>
          <w:szCs w:val="24"/>
        </w:rPr>
      </w:pPr>
      <w:r w:rsidRPr="00F114F7">
        <w:rPr>
          <w:rFonts w:ascii="Arial" w:hAnsi="Arial" w:cs="Arial"/>
          <w:sz w:val="24"/>
          <w:szCs w:val="24"/>
        </w:rPr>
        <w:t>Jill Pell</w:t>
      </w:r>
      <w:r w:rsidRPr="00F114F7">
        <w:rPr>
          <w:rFonts w:ascii="Arial" w:hAnsi="Arial" w:cs="Arial"/>
          <w:bCs/>
          <w:sz w:val="24"/>
          <w:szCs w:val="24"/>
        </w:rPr>
        <w:tab/>
      </w:r>
      <w:r w:rsidRPr="00F114F7">
        <w:rPr>
          <w:rFonts w:ascii="Arial" w:hAnsi="Arial" w:cs="Arial"/>
          <w:bCs/>
          <w:sz w:val="24"/>
          <w:szCs w:val="24"/>
        </w:rPr>
        <w:tab/>
      </w:r>
      <w:r w:rsidRPr="00F114F7">
        <w:rPr>
          <w:rFonts w:ascii="Arial" w:hAnsi="Arial" w:cs="Arial"/>
          <w:bCs/>
          <w:sz w:val="24"/>
          <w:szCs w:val="24"/>
        </w:rPr>
        <w:tab/>
        <w:t>Director / Trustee</w:t>
      </w:r>
    </w:p>
    <w:p w14:paraId="51DAE9B8" w14:textId="77777777" w:rsidR="00751F33" w:rsidRPr="00F114F7" w:rsidRDefault="00751F33" w:rsidP="007F48D9">
      <w:pPr>
        <w:pStyle w:val="Heading2"/>
        <w:numPr>
          <w:ilvl w:val="1"/>
          <w:numId w:val="0"/>
        </w:numPr>
        <w:spacing w:before="0" w:after="0"/>
        <w:ind w:firstLine="720"/>
        <w:rPr>
          <w:rFonts w:ascii="Arial" w:hAnsi="Arial" w:cs="Arial"/>
          <w:bCs/>
          <w:sz w:val="24"/>
          <w:szCs w:val="24"/>
        </w:rPr>
      </w:pPr>
    </w:p>
    <w:p w14:paraId="7EC0A814" w14:textId="4D2A77FB" w:rsidR="00017D1F" w:rsidRPr="00F114F7" w:rsidRDefault="00A150D3" w:rsidP="008F1338">
      <w:pPr>
        <w:pStyle w:val="ListParagraph"/>
        <w:numPr>
          <w:ilvl w:val="0"/>
          <w:numId w:val="10"/>
        </w:numPr>
        <w:spacing w:after="0" w:line="240" w:lineRule="auto"/>
        <w:jc w:val="both"/>
        <w:rPr>
          <w:rFonts w:ascii="Arial" w:eastAsia="Times New Roman" w:hAnsi="Arial" w:cs="Arial"/>
          <w:b/>
          <w:bCs/>
          <w:sz w:val="24"/>
          <w:szCs w:val="24"/>
          <w:lang w:eastAsia="en-GB"/>
        </w:rPr>
      </w:pPr>
      <w:r w:rsidRPr="00F114F7">
        <w:rPr>
          <w:rFonts w:ascii="Arial" w:eastAsia="Times New Roman" w:hAnsi="Arial" w:cs="Arial"/>
          <w:b/>
          <w:bCs/>
          <w:sz w:val="24"/>
          <w:szCs w:val="24"/>
          <w:lang w:eastAsia="en-GB"/>
        </w:rPr>
        <w:t xml:space="preserve">   </w:t>
      </w:r>
      <w:r w:rsidR="002A02BA" w:rsidRPr="00F114F7">
        <w:rPr>
          <w:rFonts w:ascii="Arial" w:eastAsia="Times New Roman" w:hAnsi="Arial" w:cs="Arial"/>
          <w:b/>
          <w:bCs/>
          <w:sz w:val="24"/>
          <w:szCs w:val="24"/>
          <w:lang w:eastAsia="en-GB"/>
        </w:rPr>
        <w:t>Items on the Agenda</w:t>
      </w:r>
    </w:p>
    <w:p w14:paraId="69BB10D6" w14:textId="77777777" w:rsidR="00017D1F" w:rsidRPr="00F114F7" w:rsidRDefault="00017D1F" w:rsidP="008F1338">
      <w:pPr>
        <w:spacing w:after="0" w:line="240" w:lineRule="auto"/>
        <w:jc w:val="both"/>
        <w:rPr>
          <w:rFonts w:ascii="Arial" w:eastAsia="Times New Roman" w:hAnsi="Arial" w:cs="Arial"/>
          <w:sz w:val="24"/>
          <w:szCs w:val="24"/>
          <w:lang w:eastAsia="en-GB"/>
        </w:rPr>
      </w:pPr>
    </w:p>
    <w:p w14:paraId="46C0210F" w14:textId="0282CC23" w:rsidR="0064444B" w:rsidRPr="00F114F7" w:rsidRDefault="002A02BA" w:rsidP="008F1338">
      <w:pPr>
        <w:pStyle w:val="ListParagraph"/>
        <w:numPr>
          <w:ilvl w:val="1"/>
          <w:numId w:val="10"/>
        </w:numPr>
        <w:spacing w:after="0" w:line="240" w:lineRule="auto"/>
        <w:jc w:val="both"/>
        <w:rPr>
          <w:rFonts w:ascii="Arial" w:eastAsia="Times New Roman" w:hAnsi="Arial" w:cs="Arial"/>
          <w:b/>
          <w:bCs/>
          <w:sz w:val="24"/>
          <w:szCs w:val="24"/>
          <w:lang w:eastAsia="en-GB"/>
        </w:rPr>
      </w:pPr>
      <w:r w:rsidRPr="00F114F7">
        <w:rPr>
          <w:rFonts w:ascii="Arial" w:eastAsia="Times New Roman" w:hAnsi="Arial" w:cs="Arial"/>
          <w:sz w:val="24"/>
          <w:szCs w:val="24"/>
          <w:lang w:eastAsia="en-GB"/>
        </w:rPr>
        <w:t xml:space="preserve">   </w:t>
      </w:r>
      <w:r w:rsidR="0064444B" w:rsidRPr="00F114F7">
        <w:rPr>
          <w:rFonts w:ascii="Arial" w:eastAsia="Times New Roman" w:hAnsi="Arial" w:cs="Arial"/>
          <w:b/>
          <w:bCs/>
          <w:sz w:val="24"/>
          <w:szCs w:val="24"/>
          <w:lang w:eastAsia="en-GB"/>
        </w:rPr>
        <w:t>Introduction and welcomes</w:t>
      </w:r>
    </w:p>
    <w:p w14:paraId="6EDE1BD3" w14:textId="50C2F4CB" w:rsidR="002A02BA" w:rsidRPr="00F114F7" w:rsidRDefault="002A02BA" w:rsidP="008F1338">
      <w:pPr>
        <w:spacing w:after="0" w:line="240" w:lineRule="auto"/>
        <w:jc w:val="both"/>
        <w:rPr>
          <w:rFonts w:ascii="Arial" w:eastAsia="Times New Roman" w:hAnsi="Arial" w:cs="Arial"/>
          <w:sz w:val="24"/>
          <w:szCs w:val="24"/>
          <w:lang w:eastAsia="en-GB"/>
        </w:rPr>
      </w:pPr>
    </w:p>
    <w:p w14:paraId="6235E59D" w14:textId="2802486E" w:rsidR="002A02BA" w:rsidRPr="00F114F7" w:rsidRDefault="002A02BA" w:rsidP="00391257">
      <w:pPr>
        <w:spacing w:after="0" w:line="240" w:lineRule="auto"/>
        <w:rPr>
          <w:rFonts w:ascii="Arial" w:eastAsia="Times New Roman" w:hAnsi="Arial" w:cs="Arial"/>
          <w:sz w:val="24"/>
          <w:szCs w:val="24"/>
          <w:lang w:eastAsia="en-GB"/>
        </w:rPr>
      </w:pPr>
      <w:r w:rsidRPr="00F114F7">
        <w:rPr>
          <w:rFonts w:ascii="Arial" w:eastAsia="Times New Roman" w:hAnsi="Arial" w:cs="Arial"/>
          <w:sz w:val="24"/>
          <w:szCs w:val="24"/>
          <w:lang w:eastAsia="en-GB"/>
        </w:rPr>
        <w:t>The Chair welcomed every</w:t>
      </w:r>
      <w:r w:rsidR="009C5643">
        <w:rPr>
          <w:rFonts w:ascii="Arial" w:eastAsia="Times New Roman" w:hAnsi="Arial" w:cs="Arial"/>
          <w:sz w:val="24"/>
          <w:szCs w:val="24"/>
          <w:lang w:eastAsia="en-GB"/>
        </w:rPr>
        <w:t>one</w:t>
      </w:r>
      <w:r w:rsidRPr="00F114F7">
        <w:rPr>
          <w:rFonts w:ascii="Arial" w:eastAsia="Times New Roman" w:hAnsi="Arial" w:cs="Arial"/>
          <w:sz w:val="24"/>
          <w:szCs w:val="24"/>
          <w:lang w:eastAsia="en-GB"/>
        </w:rPr>
        <w:t xml:space="preserve"> to the </w:t>
      </w:r>
      <w:r w:rsidR="00FF61F6" w:rsidRPr="00F114F7">
        <w:rPr>
          <w:rFonts w:ascii="Arial" w:eastAsia="Times New Roman" w:hAnsi="Arial" w:cs="Arial"/>
          <w:sz w:val="24"/>
          <w:szCs w:val="24"/>
          <w:lang w:eastAsia="en-GB"/>
        </w:rPr>
        <w:t>meeting</w:t>
      </w:r>
      <w:r w:rsidR="00720458" w:rsidRPr="00F114F7">
        <w:rPr>
          <w:rFonts w:ascii="Arial" w:eastAsia="Times New Roman" w:hAnsi="Arial" w:cs="Arial"/>
          <w:sz w:val="24"/>
          <w:szCs w:val="24"/>
          <w:lang w:eastAsia="en-GB"/>
        </w:rPr>
        <w:t>.</w:t>
      </w:r>
      <w:r w:rsidRPr="00F114F7">
        <w:rPr>
          <w:rFonts w:ascii="Arial" w:eastAsia="Times New Roman" w:hAnsi="Arial" w:cs="Arial"/>
          <w:sz w:val="24"/>
          <w:szCs w:val="24"/>
          <w:lang w:eastAsia="en-GB"/>
        </w:rPr>
        <w:t xml:space="preserve"> </w:t>
      </w:r>
      <w:r w:rsidR="00FF61F6" w:rsidRPr="00F114F7">
        <w:rPr>
          <w:rFonts w:ascii="Arial" w:eastAsia="Times New Roman" w:hAnsi="Arial" w:cs="Arial"/>
          <w:sz w:val="24"/>
          <w:szCs w:val="24"/>
          <w:lang w:eastAsia="en-GB"/>
        </w:rPr>
        <w:t xml:space="preserve">Apologies were received from </w:t>
      </w:r>
      <w:r w:rsidR="005C68CA">
        <w:rPr>
          <w:rFonts w:ascii="Arial" w:eastAsia="Times New Roman" w:hAnsi="Arial" w:cs="Arial"/>
          <w:sz w:val="24"/>
          <w:szCs w:val="24"/>
          <w:lang w:eastAsia="en-GB"/>
        </w:rPr>
        <w:t xml:space="preserve">Julie Fitzpatrick, </w:t>
      </w:r>
      <w:r w:rsidR="00751F33" w:rsidRPr="00F114F7">
        <w:rPr>
          <w:rFonts w:ascii="Arial" w:eastAsia="Times New Roman" w:hAnsi="Arial" w:cs="Arial"/>
          <w:sz w:val="24"/>
          <w:szCs w:val="24"/>
          <w:lang w:eastAsia="en-GB"/>
        </w:rPr>
        <w:t>Andrew Morris</w:t>
      </w:r>
      <w:r w:rsidR="00BC4CD9" w:rsidRPr="00F114F7">
        <w:rPr>
          <w:rFonts w:ascii="Arial" w:eastAsia="Times New Roman" w:hAnsi="Arial" w:cs="Arial"/>
          <w:sz w:val="24"/>
          <w:szCs w:val="24"/>
          <w:lang w:eastAsia="en-GB"/>
        </w:rPr>
        <w:t xml:space="preserve"> and </w:t>
      </w:r>
      <w:r w:rsidR="005C68CA">
        <w:rPr>
          <w:rFonts w:ascii="Arial" w:eastAsia="Times New Roman" w:hAnsi="Arial" w:cs="Arial"/>
          <w:sz w:val="24"/>
          <w:szCs w:val="24"/>
          <w:lang w:eastAsia="en-GB"/>
        </w:rPr>
        <w:t>Jill Pell</w:t>
      </w:r>
      <w:r w:rsidR="00DE62A6" w:rsidRPr="00F114F7">
        <w:rPr>
          <w:rFonts w:ascii="Arial" w:eastAsia="Times New Roman" w:hAnsi="Arial" w:cs="Arial"/>
          <w:sz w:val="24"/>
          <w:szCs w:val="24"/>
          <w:lang w:eastAsia="en-GB"/>
        </w:rPr>
        <w:t>.</w:t>
      </w:r>
      <w:r w:rsidR="005C68CA">
        <w:rPr>
          <w:rFonts w:ascii="Arial" w:eastAsia="Times New Roman" w:hAnsi="Arial" w:cs="Arial"/>
          <w:sz w:val="24"/>
          <w:szCs w:val="24"/>
          <w:lang w:eastAsia="en-GB"/>
        </w:rPr>
        <w:t xml:space="preserve"> Alessia Morris</w:t>
      </w:r>
      <w:r w:rsidR="001074C2">
        <w:rPr>
          <w:rFonts w:ascii="Arial" w:eastAsia="Times New Roman" w:hAnsi="Arial" w:cs="Arial"/>
          <w:sz w:val="24"/>
          <w:szCs w:val="24"/>
          <w:lang w:eastAsia="en-GB"/>
        </w:rPr>
        <w:t xml:space="preserve">, </w:t>
      </w:r>
      <w:r w:rsidR="005C68CA">
        <w:rPr>
          <w:rFonts w:ascii="Arial" w:eastAsia="Times New Roman" w:hAnsi="Arial" w:cs="Arial"/>
          <w:sz w:val="24"/>
          <w:szCs w:val="24"/>
          <w:lang w:eastAsia="en-GB"/>
        </w:rPr>
        <w:t>Scottish Government</w:t>
      </w:r>
      <w:r w:rsidR="001074C2">
        <w:rPr>
          <w:rFonts w:ascii="Arial" w:eastAsia="Times New Roman" w:hAnsi="Arial" w:cs="Arial"/>
          <w:sz w:val="24"/>
          <w:szCs w:val="24"/>
          <w:lang w:eastAsia="en-GB"/>
        </w:rPr>
        <w:t xml:space="preserve"> (SG</w:t>
      </w:r>
      <w:r w:rsidR="005C68CA">
        <w:rPr>
          <w:rFonts w:ascii="Arial" w:eastAsia="Times New Roman" w:hAnsi="Arial" w:cs="Arial"/>
          <w:sz w:val="24"/>
          <w:szCs w:val="24"/>
          <w:lang w:eastAsia="en-GB"/>
        </w:rPr>
        <w:t>) joined the meeting for the AGM and as an observer on behalf of Julie Fitzpatrick. Katie Wilde (University of Aberdeen) joined for the AGM.</w:t>
      </w:r>
    </w:p>
    <w:p w14:paraId="03212F1F" w14:textId="2B195BA1" w:rsidR="002A02BA" w:rsidRPr="00F114F7" w:rsidRDefault="002A02BA" w:rsidP="008F1338">
      <w:pPr>
        <w:spacing w:after="0" w:line="240" w:lineRule="auto"/>
        <w:jc w:val="both"/>
        <w:rPr>
          <w:rFonts w:ascii="Arial" w:eastAsia="Times New Roman" w:hAnsi="Arial" w:cs="Arial"/>
          <w:sz w:val="24"/>
          <w:szCs w:val="24"/>
          <w:lang w:eastAsia="en-GB"/>
        </w:rPr>
      </w:pPr>
    </w:p>
    <w:p w14:paraId="53C12606" w14:textId="43669AD7" w:rsidR="0064444B" w:rsidRPr="00F114F7" w:rsidRDefault="005C68CA" w:rsidP="0064271F">
      <w:pPr>
        <w:pStyle w:val="ListParagraph"/>
        <w:numPr>
          <w:ilvl w:val="0"/>
          <w:numId w:val="10"/>
        </w:numPr>
        <w:spacing w:after="0" w:line="240" w:lineRule="auto"/>
        <w:jc w:val="both"/>
        <w:rPr>
          <w:rFonts w:ascii="Arial" w:hAnsi="Arial" w:cs="Arial"/>
          <w:b/>
          <w:bCs/>
          <w:sz w:val="24"/>
          <w:szCs w:val="24"/>
        </w:rPr>
      </w:pPr>
      <w:r>
        <w:rPr>
          <w:rFonts w:ascii="Arial" w:hAnsi="Arial" w:cs="Arial"/>
          <w:b/>
          <w:bCs/>
          <w:sz w:val="24"/>
          <w:szCs w:val="24"/>
        </w:rPr>
        <w:t>AGM</w:t>
      </w:r>
    </w:p>
    <w:p w14:paraId="7211C7DD" w14:textId="54AC4BEA" w:rsidR="00A150D3" w:rsidRPr="00F114F7" w:rsidRDefault="00A150D3" w:rsidP="00A150D3">
      <w:pPr>
        <w:spacing w:after="0" w:line="240" w:lineRule="auto"/>
        <w:jc w:val="both"/>
        <w:rPr>
          <w:rFonts w:ascii="Arial" w:eastAsia="Times New Roman" w:hAnsi="Arial" w:cs="Arial"/>
          <w:sz w:val="24"/>
          <w:szCs w:val="24"/>
          <w:lang w:eastAsia="en-GB"/>
        </w:rPr>
      </w:pPr>
    </w:p>
    <w:p w14:paraId="16A40AE5" w14:textId="61C41453" w:rsidR="00326B15" w:rsidRDefault="005C68CA" w:rsidP="00391257">
      <w:pPr>
        <w:spacing w:after="0" w:line="240" w:lineRule="auto"/>
        <w:rPr>
          <w:rFonts w:ascii="Arial" w:eastAsia="Times New Roman" w:hAnsi="Arial" w:cs="Arial"/>
          <w:sz w:val="24"/>
          <w:szCs w:val="24"/>
          <w:lang w:eastAsia="en-GB"/>
        </w:rPr>
      </w:pPr>
      <w:r w:rsidRPr="41026F36">
        <w:rPr>
          <w:rFonts w:ascii="Arial" w:eastAsia="Times New Roman" w:hAnsi="Arial" w:cs="Arial"/>
          <w:sz w:val="24"/>
          <w:szCs w:val="24"/>
          <w:lang w:eastAsia="en-GB"/>
        </w:rPr>
        <w:t>The Chair gave an overview of RDS’s central mission. The CEO gave an overview of what RDS is delivering, including the RAS, website, ADR</w:t>
      </w:r>
      <w:r w:rsidR="00653CB5">
        <w:rPr>
          <w:rFonts w:ascii="Arial" w:eastAsia="Times New Roman" w:hAnsi="Arial" w:cs="Arial"/>
          <w:sz w:val="24"/>
          <w:szCs w:val="24"/>
          <w:lang w:eastAsia="en-GB"/>
        </w:rPr>
        <w:t xml:space="preserve"> </w:t>
      </w:r>
      <w:r w:rsidRPr="41026F36">
        <w:rPr>
          <w:rFonts w:ascii="Arial" w:eastAsia="Times New Roman" w:hAnsi="Arial" w:cs="Arial"/>
          <w:sz w:val="24"/>
          <w:szCs w:val="24"/>
          <w:lang w:eastAsia="en-GB"/>
        </w:rPr>
        <w:t>S</w:t>
      </w:r>
      <w:r w:rsidR="00653CB5">
        <w:rPr>
          <w:rFonts w:ascii="Arial" w:eastAsia="Times New Roman" w:hAnsi="Arial" w:cs="Arial"/>
          <w:sz w:val="24"/>
          <w:szCs w:val="24"/>
          <w:lang w:eastAsia="en-GB"/>
        </w:rPr>
        <w:t>cotland</w:t>
      </w:r>
      <w:r w:rsidRPr="41026F36">
        <w:rPr>
          <w:rFonts w:ascii="Arial" w:eastAsia="Times New Roman" w:hAnsi="Arial" w:cs="Arial"/>
          <w:sz w:val="24"/>
          <w:szCs w:val="24"/>
          <w:lang w:eastAsia="en-GB"/>
        </w:rPr>
        <w:t xml:space="preserve"> programme and </w:t>
      </w:r>
      <w:r w:rsidR="00780084" w:rsidRPr="41026F36">
        <w:rPr>
          <w:rFonts w:ascii="Arial" w:eastAsia="Times New Roman" w:hAnsi="Arial" w:cs="Arial"/>
          <w:sz w:val="24"/>
          <w:szCs w:val="24"/>
          <w:lang w:eastAsia="en-GB"/>
        </w:rPr>
        <w:t>an update on working with partners in setting data standards across Scottish organisations.</w:t>
      </w:r>
    </w:p>
    <w:p w14:paraId="27BFC62B" w14:textId="77777777" w:rsidR="005C68CA" w:rsidRPr="00F114F7" w:rsidRDefault="005C68CA" w:rsidP="00391257">
      <w:pPr>
        <w:spacing w:after="0" w:line="240" w:lineRule="auto"/>
        <w:rPr>
          <w:rFonts w:ascii="Arial" w:eastAsia="Times New Roman" w:hAnsi="Arial" w:cs="Arial"/>
          <w:sz w:val="24"/>
          <w:szCs w:val="24"/>
          <w:lang w:eastAsia="en-GB"/>
        </w:rPr>
      </w:pPr>
    </w:p>
    <w:p w14:paraId="75400319" w14:textId="67FAD909" w:rsidR="00A150D3" w:rsidRPr="005C68CA" w:rsidRDefault="005C68CA" w:rsidP="009F095B">
      <w:pPr>
        <w:pStyle w:val="ListParagraph"/>
        <w:numPr>
          <w:ilvl w:val="0"/>
          <w:numId w:val="10"/>
        </w:numPr>
        <w:spacing w:after="0" w:line="240" w:lineRule="auto"/>
        <w:jc w:val="both"/>
        <w:rPr>
          <w:rFonts w:ascii="Arial" w:eastAsia="Times New Roman" w:hAnsi="Arial" w:cs="Arial"/>
          <w:b/>
          <w:bCs/>
          <w:sz w:val="24"/>
          <w:szCs w:val="24"/>
          <w:lang w:eastAsia="en-GB"/>
        </w:rPr>
      </w:pPr>
      <w:r w:rsidRPr="30C5B681">
        <w:rPr>
          <w:rFonts w:ascii="Arial" w:hAnsi="Arial" w:cs="Arial"/>
          <w:b/>
          <w:bCs/>
          <w:sz w:val="24"/>
          <w:szCs w:val="24"/>
        </w:rPr>
        <w:t xml:space="preserve">Minutes of the </w:t>
      </w:r>
      <w:bookmarkStart w:id="2" w:name="_Int_7wjlcMKw"/>
      <w:r w:rsidRPr="30C5B681">
        <w:rPr>
          <w:rFonts w:ascii="Arial" w:hAnsi="Arial" w:cs="Arial"/>
          <w:b/>
          <w:bCs/>
          <w:sz w:val="24"/>
          <w:szCs w:val="24"/>
        </w:rPr>
        <w:t>previous</w:t>
      </w:r>
      <w:bookmarkEnd w:id="2"/>
      <w:r w:rsidRPr="30C5B681">
        <w:rPr>
          <w:rFonts w:ascii="Arial" w:hAnsi="Arial" w:cs="Arial"/>
          <w:b/>
          <w:bCs/>
          <w:sz w:val="24"/>
          <w:szCs w:val="24"/>
        </w:rPr>
        <w:t xml:space="preserve"> meeting and </w:t>
      </w:r>
      <w:r w:rsidR="00F54C6D" w:rsidRPr="30C5B681">
        <w:rPr>
          <w:rFonts w:ascii="Arial" w:hAnsi="Arial" w:cs="Arial"/>
          <w:b/>
          <w:bCs/>
          <w:sz w:val="24"/>
          <w:szCs w:val="24"/>
        </w:rPr>
        <w:t xml:space="preserve">Matters Arising  </w:t>
      </w:r>
    </w:p>
    <w:p w14:paraId="193B9A8C" w14:textId="77777777" w:rsidR="00BC4CD9" w:rsidRPr="00F114F7" w:rsidRDefault="00BC4CD9" w:rsidP="00BC4CD9">
      <w:pPr>
        <w:pStyle w:val="ListParagraph"/>
        <w:spacing w:after="0" w:line="240" w:lineRule="auto"/>
        <w:ind w:left="360"/>
        <w:jc w:val="both"/>
        <w:rPr>
          <w:rFonts w:ascii="Arial" w:eastAsia="Times New Roman" w:hAnsi="Arial" w:cs="Arial"/>
          <w:b/>
          <w:bCs/>
          <w:sz w:val="24"/>
          <w:szCs w:val="24"/>
          <w:lang w:eastAsia="en-GB"/>
        </w:rPr>
      </w:pPr>
    </w:p>
    <w:p w14:paraId="2F33B6B6" w14:textId="76BB4C45" w:rsidR="00780084" w:rsidRDefault="005C68CA" w:rsidP="146E8040">
      <w:pPr>
        <w:spacing w:after="0" w:line="240" w:lineRule="auto"/>
        <w:rPr>
          <w:rFonts w:ascii="Arial" w:hAnsi="Arial" w:cs="Arial"/>
          <w:color w:val="000000" w:themeColor="text1"/>
          <w:sz w:val="24"/>
          <w:szCs w:val="24"/>
        </w:rPr>
      </w:pPr>
      <w:r w:rsidRPr="05D67A2B">
        <w:rPr>
          <w:rFonts w:ascii="Arial" w:eastAsia="Times New Roman" w:hAnsi="Arial" w:cs="Arial"/>
          <w:sz w:val="24"/>
          <w:szCs w:val="24"/>
          <w:lang w:eastAsia="en-GB"/>
        </w:rPr>
        <w:t xml:space="preserve">The Minutes of the meeting held on </w:t>
      </w:r>
      <w:r w:rsidR="00780084">
        <w:rPr>
          <w:rFonts w:ascii="Arial" w:eastAsia="Times New Roman" w:hAnsi="Arial" w:cs="Arial"/>
          <w:sz w:val="24"/>
          <w:szCs w:val="24"/>
          <w:lang w:eastAsia="en-GB"/>
        </w:rPr>
        <w:t>4 December</w:t>
      </w:r>
      <w:r w:rsidRPr="05D67A2B">
        <w:rPr>
          <w:rFonts w:ascii="Arial" w:eastAsia="Times New Roman" w:hAnsi="Arial" w:cs="Arial"/>
          <w:sz w:val="24"/>
          <w:szCs w:val="24"/>
          <w:lang w:eastAsia="en-GB"/>
        </w:rPr>
        <w:t xml:space="preserve"> 2023 and previously circulated (Paper 1) were approved</w:t>
      </w:r>
      <w:r w:rsidR="009C5643">
        <w:rPr>
          <w:rFonts w:ascii="Arial" w:eastAsia="Times New Roman" w:hAnsi="Arial" w:cs="Arial"/>
          <w:sz w:val="24"/>
          <w:szCs w:val="24"/>
          <w:lang w:eastAsia="en-GB"/>
        </w:rPr>
        <w:t xml:space="preserve"> without amendment</w:t>
      </w:r>
      <w:r w:rsidRPr="05D67A2B">
        <w:rPr>
          <w:rFonts w:ascii="Arial" w:eastAsia="Times New Roman" w:hAnsi="Arial" w:cs="Arial"/>
          <w:sz w:val="24"/>
          <w:szCs w:val="24"/>
          <w:lang w:eastAsia="en-GB"/>
        </w:rPr>
        <w:t xml:space="preserve"> by the Board</w:t>
      </w:r>
      <w:r w:rsidR="00780084">
        <w:rPr>
          <w:rFonts w:ascii="Arial" w:eastAsia="Times New Roman" w:hAnsi="Arial" w:cs="Arial"/>
          <w:sz w:val="24"/>
          <w:szCs w:val="24"/>
          <w:lang w:eastAsia="en-GB"/>
        </w:rPr>
        <w:t xml:space="preserve">. A verbal update on </w:t>
      </w:r>
      <w:r w:rsidR="00780084">
        <w:rPr>
          <w:rFonts w:ascii="Arial" w:eastAsia="Times New Roman" w:hAnsi="Arial" w:cs="Arial"/>
          <w:sz w:val="24"/>
          <w:szCs w:val="24"/>
          <w:lang w:eastAsia="en-GB"/>
        </w:rPr>
        <w:lastRenderedPageBreak/>
        <w:t xml:space="preserve">outstanding actions from the Action Log (Paper 2) were provided by RH. </w:t>
      </w:r>
      <w:r w:rsidR="00BC4CD9" w:rsidRPr="05D67A2B">
        <w:rPr>
          <w:rFonts w:ascii="Arial" w:hAnsi="Arial" w:cs="Arial"/>
          <w:color w:val="000000" w:themeColor="text1"/>
          <w:sz w:val="24"/>
          <w:szCs w:val="24"/>
        </w:rPr>
        <w:t xml:space="preserve">All actions </w:t>
      </w:r>
      <w:r w:rsidR="00751F33" w:rsidRPr="05D67A2B">
        <w:rPr>
          <w:rFonts w:ascii="Arial" w:hAnsi="Arial" w:cs="Arial"/>
          <w:color w:val="000000" w:themeColor="text1"/>
          <w:sz w:val="24"/>
          <w:szCs w:val="24"/>
        </w:rPr>
        <w:t xml:space="preserve">from </w:t>
      </w:r>
      <w:bookmarkStart w:id="3" w:name="_Int_YeELPSRr"/>
      <w:r w:rsidR="00751F33" w:rsidRPr="05D67A2B">
        <w:rPr>
          <w:rFonts w:ascii="Arial" w:hAnsi="Arial" w:cs="Arial"/>
          <w:color w:val="000000" w:themeColor="text1"/>
          <w:sz w:val="24"/>
          <w:szCs w:val="24"/>
        </w:rPr>
        <w:t>previous</w:t>
      </w:r>
      <w:bookmarkEnd w:id="3"/>
      <w:r w:rsidR="00751F33" w:rsidRPr="05D67A2B">
        <w:rPr>
          <w:rFonts w:ascii="Arial" w:hAnsi="Arial" w:cs="Arial"/>
          <w:color w:val="000000" w:themeColor="text1"/>
          <w:sz w:val="24"/>
          <w:szCs w:val="24"/>
        </w:rPr>
        <w:t xml:space="preserve"> meeting</w:t>
      </w:r>
      <w:r w:rsidR="00780084">
        <w:rPr>
          <w:rFonts w:ascii="Arial" w:hAnsi="Arial" w:cs="Arial"/>
          <w:color w:val="000000" w:themeColor="text1"/>
          <w:sz w:val="24"/>
          <w:szCs w:val="24"/>
        </w:rPr>
        <w:t>s</w:t>
      </w:r>
      <w:r w:rsidR="00751F33" w:rsidRPr="05D67A2B">
        <w:rPr>
          <w:rFonts w:ascii="Arial" w:hAnsi="Arial" w:cs="Arial"/>
          <w:color w:val="000000" w:themeColor="text1"/>
          <w:sz w:val="24"/>
          <w:szCs w:val="24"/>
        </w:rPr>
        <w:t xml:space="preserve"> </w:t>
      </w:r>
      <w:r w:rsidR="00BC4CD9" w:rsidRPr="05D67A2B">
        <w:rPr>
          <w:rFonts w:ascii="Arial" w:hAnsi="Arial" w:cs="Arial"/>
          <w:color w:val="000000" w:themeColor="text1"/>
          <w:sz w:val="24"/>
          <w:szCs w:val="24"/>
        </w:rPr>
        <w:t xml:space="preserve">are either complete or </w:t>
      </w:r>
      <w:r w:rsidR="00780084">
        <w:rPr>
          <w:rFonts w:ascii="Arial" w:hAnsi="Arial" w:cs="Arial"/>
          <w:color w:val="000000" w:themeColor="text1"/>
          <w:sz w:val="24"/>
          <w:szCs w:val="24"/>
        </w:rPr>
        <w:t>are in hand</w:t>
      </w:r>
      <w:r w:rsidR="00E846FC" w:rsidRPr="05D67A2B">
        <w:rPr>
          <w:rFonts w:ascii="Arial" w:hAnsi="Arial" w:cs="Arial"/>
          <w:color w:val="000000" w:themeColor="text1"/>
          <w:sz w:val="24"/>
          <w:szCs w:val="24"/>
        </w:rPr>
        <w:t xml:space="preserve">. </w:t>
      </w:r>
    </w:p>
    <w:p w14:paraId="7023A20A" w14:textId="77777777" w:rsidR="00780084" w:rsidRDefault="00780084" w:rsidP="146E8040">
      <w:pPr>
        <w:spacing w:after="0" w:line="240" w:lineRule="auto"/>
        <w:rPr>
          <w:rFonts w:ascii="Arial" w:hAnsi="Arial" w:cs="Arial"/>
          <w:color w:val="000000" w:themeColor="text1"/>
          <w:sz w:val="24"/>
          <w:szCs w:val="24"/>
        </w:rPr>
      </w:pPr>
    </w:p>
    <w:p w14:paraId="73522E28" w14:textId="6DF521EE" w:rsidR="00C87136" w:rsidRPr="00F114F7" w:rsidRDefault="00720458" w:rsidP="146E8040">
      <w:pPr>
        <w:spacing w:after="0" w:line="240" w:lineRule="auto"/>
        <w:rPr>
          <w:rFonts w:ascii="Arial" w:eastAsia="Times New Roman" w:hAnsi="Arial" w:cs="Arial"/>
          <w:sz w:val="24"/>
          <w:szCs w:val="24"/>
          <w:lang w:eastAsia="en-GB"/>
        </w:rPr>
      </w:pPr>
      <w:r w:rsidRPr="05D67A2B">
        <w:rPr>
          <w:rFonts w:ascii="Arial" w:eastAsia="Times New Roman" w:hAnsi="Arial" w:cs="Arial"/>
          <w:sz w:val="24"/>
          <w:szCs w:val="24"/>
          <w:lang w:eastAsia="en-GB"/>
        </w:rPr>
        <w:t>There were no matters arising</w:t>
      </w:r>
      <w:r w:rsidR="00A43343" w:rsidRPr="05D67A2B">
        <w:rPr>
          <w:rFonts w:ascii="Arial" w:eastAsia="Times New Roman" w:hAnsi="Arial" w:cs="Arial"/>
          <w:sz w:val="24"/>
          <w:szCs w:val="24"/>
          <w:lang w:eastAsia="en-GB"/>
        </w:rPr>
        <w:t>.</w:t>
      </w:r>
    </w:p>
    <w:p w14:paraId="6C361E23" w14:textId="732F27E9" w:rsidR="00E846FC" w:rsidRPr="00F114F7" w:rsidRDefault="00E846FC" w:rsidP="146E8040">
      <w:pPr>
        <w:spacing w:after="0" w:line="240" w:lineRule="auto"/>
        <w:rPr>
          <w:rFonts w:ascii="Arial" w:eastAsia="Times New Roman" w:hAnsi="Arial" w:cs="Arial"/>
          <w:sz w:val="24"/>
          <w:szCs w:val="24"/>
          <w:lang w:eastAsia="en-GB"/>
        </w:rPr>
      </w:pPr>
    </w:p>
    <w:p w14:paraId="5F371579" w14:textId="6A4F26D2" w:rsidR="00FC2263" w:rsidRPr="00F114F7" w:rsidRDefault="00E846FC" w:rsidP="00B37E02">
      <w:pPr>
        <w:spacing w:after="0"/>
        <w:outlineLvl w:val="2"/>
        <w:rPr>
          <w:rFonts w:ascii="Arial" w:hAnsi="Arial" w:cs="Arial"/>
          <w:b/>
          <w:bCs/>
          <w:sz w:val="24"/>
          <w:szCs w:val="24"/>
        </w:rPr>
      </w:pPr>
      <w:r w:rsidRPr="00F114F7">
        <w:rPr>
          <w:rFonts w:ascii="Arial" w:hAnsi="Arial" w:cs="Arial"/>
          <w:b/>
          <w:bCs/>
          <w:color w:val="000000" w:themeColor="text1"/>
          <w:sz w:val="24"/>
          <w:szCs w:val="24"/>
        </w:rPr>
        <w:t xml:space="preserve">5.  </w:t>
      </w:r>
      <w:r w:rsidR="00780084">
        <w:rPr>
          <w:rFonts w:ascii="Arial" w:hAnsi="Arial" w:cs="Arial"/>
          <w:b/>
          <w:bCs/>
          <w:sz w:val="24"/>
          <w:szCs w:val="24"/>
        </w:rPr>
        <w:t>Standing Items</w:t>
      </w:r>
    </w:p>
    <w:p w14:paraId="49DEF3B1" w14:textId="77777777" w:rsidR="00B65382" w:rsidRPr="00F114F7" w:rsidRDefault="00B65382" w:rsidP="00B37E02">
      <w:pPr>
        <w:spacing w:after="0"/>
        <w:outlineLvl w:val="2"/>
        <w:rPr>
          <w:rFonts w:ascii="Arial" w:hAnsi="Arial" w:cs="Arial"/>
          <w:b/>
          <w:bCs/>
          <w:sz w:val="24"/>
          <w:szCs w:val="24"/>
        </w:rPr>
      </w:pPr>
    </w:p>
    <w:p w14:paraId="520D2402" w14:textId="0BE09EF4" w:rsidR="001074C2" w:rsidRDefault="00587223" w:rsidP="002A79F7">
      <w:pPr>
        <w:spacing w:after="0"/>
        <w:outlineLvl w:val="2"/>
        <w:rPr>
          <w:rFonts w:ascii="Arial" w:hAnsi="Arial" w:cs="Arial"/>
          <w:b/>
          <w:bCs/>
          <w:sz w:val="24"/>
          <w:szCs w:val="24"/>
        </w:rPr>
      </w:pPr>
      <w:r>
        <w:rPr>
          <w:rFonts w:ascii="Arial" w:hAnsi="Arial" w:cs="Arial"/>
          <w:b/>
          <w:bCs/>
          <w:sz w:val="24"/>
          <w:szCs w:val="24"/>
        </w:rPr>
        <w:t xml:space="preserve">5.3 </w:t>
      </w:r>
      <w:r w:rsidRPr="00587223">
        <w:rPr>
          <w:rStyle w:val="normaltextrun"/>
          <w:rFonts w:ascii="Arial" w:hAnsi="Arial" w:cs="Arial"/>
          <w:b/>
          <w:bCs/>
          <w:color w:val="203642"/>
          <w:sz w:val="24"/>
          <w:szCs w:val="24"/>
          <w:shd w:val="clear" w:color="auto" w:fill="FFFFFF"/>
        </w:rPr>
        <w:t>RDS Q</w:t>
      </w:r>
      <w:r>
        <w:rPr>
          <w:rStyle w:val="normaltextrun"/>
          <w:rFonts w:ascii="Arial" w:hAnsi="Arial" w:cs="Arial"/>
          <w:b/>
          <w:bCs/>
          <w:color w:val="203642"/>
          <w:sz w:val="24"/>
          <w:szCs w:val="24"/>
          <w:shd w:val="clear" w:color="auto" w:fill="FFFFFF"/>
        </w:rPr>
        <w:t>3</w:t>
      </w:r>
      <w:r w:rsidRPr="00587223">
        <w:rPr>
          <w:rStyle w:val="normaltextrun"/>
          <w:rFonts w:ascii="Arial" w:hAnsi="Arial" w:cs="Arial"/>
          <w:b/>
          <w:bCs/>
          <w:color w:val="203642"/>
          <w:sz w:val="24"/>
          <w:szCs w:val="24"/>
          <w:shd w:val="clear" w:color="auto" w:fill="FFFFFF"/>
        </w:rPr>
        <w:t xml:space="preserve"> 2023 Progress Report</w:t>
      </w:r>
    </w:p>
    <w:p w14:paraId="57A4509B" w14:textId="77777777" w:rsidR="00587223" w:rsidRDefault="00587223" w:rsidP="002A79F7">
      <w:pPr>
        <w:spacing w:after="0"/>
        <w:outlineLvl w:val="2"/>
        <w:rPr>
          <w:rFonts w:ascii="Arial" w:hAnsi="Arial" w:cs="Arial"/>
          <w:b/>
          <w:bCs/>
          <w:sz w:val="24"/>
          <w:szCs w:val="24"/>
        </w:rPr>
      </w:pPr>
    </w:p>
    <w:p w14:paraId="069F5B5C" w14:textId="18AE40BC" w:rsidR="00587223" w:rsidRDefault="00587223" w:rsidP="30C5B681">
      <w:pPr>
        <w:pStyle w:val="paragraph"/>
        <w:spacing w:before="0" w:beforeAutospacing="0" w:after="0" w:afterAutospacing="0"/>
        <w:textAlignment w:val="baseline"/>
        <w:rPr>
          <w:rStyle w:val="eop"/>
          <w:rFonts w:ascii="Arial" w:hAnsi="Arial" w:cs="Arial"/>
          <w:color w:val="203642"/>
        </w:rPr>
      </w:pPr>
      <w:r w:rsidRPr="30C5B681">
        <w:rPr>
          <w:rFonts w:ascii="Arial" w:hAnsi="Arial" w:cs="Arial"/>
        </w:rPr>
        <w:t xml:space="preserve">RH gave a progress update which included the </w:t>
      </w:r>
      <w:r w:rsidRPr="30C5B681">
        <w:rPr>
          <w:rStyle w:val="normaltextrun"/>
          <w:rFonts w:ascii="Arial" w:hAnsi="Arial" w:cs="Arial"/>
          <w:color w:val="203642"/>
        </w:rPr>
        <w:t>Business Plan, Finance</w:t>
      </w:r>
      <w:r w:rsidRPr="30C5B681">
        <w:rPr>
          <w:rStyle w:val="eop"/>
          <w:rFonts w:ascii="Arial" w:hAnsi="Arial" w:cs="Arial"/>
          <w:color w:val="203642"/>
        </w:rPr>
        <w:t xml:space="preserve"> and </w:t>
      </w:r>
      <w:r w:rsidRPr="30C5B681">
        <w:rPr>
          <w:rStyle w:val="normaltextrun"/>
          <w:rFonts w:ascii="Arial" w:hAnsi="Arial" w:cs="Arial"/>
          <w:color w:val="203642"/>
        </w:rPr>
        <w:t>Risk</w:t>
      </w:r>
      <w:r w:rsidRPr="30C5B681">
        <w:rPr>
          <w:rStyle w:val="eop"/>
          <w:rFonts w:ascii="Arial" w:hAnsi="Arial" w:cs="Arial"/>
          <w:color w:val="203642"/>
        </w:rPr>
        <w:t xml:space="preserve"> (Paper 3.3 circulated previously). RH highlighted the main themes. There has been a focus </w:t>
      </w:r>
      <w:r w:rsidR="005D5287" w:rsidRPr="30C5B681">
        <w:rPr>
          <w:rStyle w:val="eop"/>
          <w:rFonts w:ascii="Arial" w:hAnsi="Arial" w:cs="Arial"/>
          <w:color w:val="203642"/>
        </w:rPr>
        <w:t>on</w:t>
      </w:r>
      <w:r w:rsidR="009F2EEE" w:rsidRPr="30C5B681">
        <w:rPr>
          <w:rStyle w:val="eop"/>
          <w:rFonts w:ascii="Arial" w:hAnsi="Arial" w:cs="Arial"/>
          <w:color w:val="203642"/>
        </w:rPr>
        <w:t xml:space="preserve"> designing</w:t>
      </w:r>
      <w:r w:rsidR="005D5287" w:rsidRPr="30C5B681">
        <w:rPr>
          <w:rStyle w:val="eop"/>
          <w:rFonts w:ascii="Arial" w:hAnsi="Arial" w:cs="Arial"/>
          <w:color w:val="203642"/>
        </w:rPr>
        <w:t xml:space="preserve"> quicker, simpler services, but the principal KPIs do not yet reflect this</w:t>
      </w:r>
      <w:r w:rsidR="009F2EEE" w:rsidRPr="30C5B681">
        <w:rPr>
          <w:rStyle w:val="eop"/>
          <w:rFonts w:ascii="Arial" w:hAnsi="Arial" w:cs="Arial"/>
          <w:color w:val="203642"/>
        </w:rPr>
        <w:t xml:space="preserve"> as they will be implemented over the next year</w:t>
      </w:r>
      <w:r w:rsidR="005D5287" w:rsidRPr="30C5B681">
        <w:rPr>
          <w:rStyle w:val="eop"/>
          <w:rFonts w:ascii="Arial" w:hAnsi="Arial" w:cs="Arial"/>
          <w:color w:val="203642"/>
        </w:rPr>
        <w:t xml:space="preserve">. There has been an audit of current </w:t>
      </w:r>
      <w:bookmarkStart w:id="4" w:name="_Int_k8KLzc4v"/>
      <w:proofErr w:type="gramStart"/>
      <w:r w:rsidR="005D5287" w:rsidRPr="30C5B681">
        <w:rPr>
          <w:rStyle w:val="eop"/>
          <w:rFonts w:ascii="Arial" w:hAnsi="Arial" w:cs="Arial"/>
          <w:color w:val="203642"/>
        </w:rPr>
        <w:t>data</w:t>
      </w:r>
      <w:bookmarkEnd w:id="4"/>
      <w:proofErr w:type="gramEnd"/>
      <w:r w:rsidR="005D5287" w:rsidRPr="30C5B681">
        <w:rPr>
          <w:rStyle w:val="eop"/>
          <w:rFonts w:ascii="Arial" w:hAnsi="Arial" w:cs="Arial"/>
          <w:color w:val="203642"/>
        </w:rPr>
        <w:t xml:space="preserve"> and this has highlighted some of </w:t>
      </w:r>
      <w:proofErr w:type="spellStart"/>
      <w:r w:rsidR="009F2EEE" w:rsidRPr="30C5B681">
        <w:rPr>
          <w:rStyle w:val="eop"/>
          <w:rFonts w:ascii="Arial" w:hAnsi="Arial" w:cs="Arial"/>
          <w:color w:val="203642"/>
        </w:rPr>
        <w:t>eDRIS’s</w:t>
      </w:r>
      <w:proofErr w:type="spellEnd"/>
      <w:r w:rsidR="009F2EEE" w:rsidRPr="30C5B681">
        <w:rPr>
          <w:rStyle w:val="eop"/>
          <w:rFonts w:ascii="Arial" w:hAnsi="Arial" w:cs="Arial"/>
          <w:color w:val="203642"/>
        </w:rPr>
        <w:t xml:space="preserve"> </w:t>
      </w:r>
      <w:r w:rsidR="005D5287" w:rsidRPr="30C5B681">
        <w:rPr>
          <w:rStyle w:val="eop"/>
          <w:rFonts w:ascii="Arial" w:hAnsi="Arial" w:cs="Arial"/>
          <w:color w:val="203642"/>
        </w:rPr>
        <w:t xml:space="preserve">work has been missed, so the baseline for some KPIs may have changed by the next Board meeting. Regarding sustainability of the organisation, IRO status has been applied for. Risk </w:t>
      </w:r>
      <w:bookmarkStart w:id="5" w:name="_Int_kyuXjwju"/>
      <w:r w:rsidR="005D5287" w:rsidRPr="30C5B681">
        <w:rPr>
          <w:rStyle w:val="eop"/>
          <w:rFonts w:ascii="Arial" w:hAnsi="Arial" w:cs="Arial"/>
          <w:color w:val="203642"/>
        </w:rPr>
        <w:t>remains</w:t>
      </w:r>
      <w:bookmarkEnd w:id="5"/>
      <w:r w:rsidR="005D5287" w:rsidRPr="30C5B681">
        <w:rPr>
          <w:rStyle w:val="eop"/>
          <w:rFonts w:ascii="Arial" w:hAnsi="Arial" w:cs="Arial"/>
          <w:color w:val="203642"/>
        </w:rPr>
        <w:t xml:space="preserve"> an area of uncertainty as a need to simplify IG, but more work with partners </w:t>
      </w:r>
      <w:bookmarkStart w:id="6" w:name="_Int_I0R6TG2f"/>
      <w:r w:rsidR="005D5287" w:rsidRPr="30C5B681">
        <w:rPr>
          <w:rStyle w:val="eop"/>
          <w:rFonts w:ascii="Arial" w:hAnsi="Arial" w:cs="Arial"/>
          <w:color w:val="203642"/>
        </w:rPr>
        <w:t>is required to</w:t>
      </w:r>
      <w:bookmarkEnd w:id="6"/>
      <w:r w:rsidR="005D5287" w:rsidRPr="30C5B681">
        <w:rPr>
          <w:rStyle w:val="eop"/>
          <w:rFonts w:ascii="Arial" w:hAnsi="Arial" w:cs="Arial"/>
          <w:color w:val="203642"/>
        </w:rPr>
        <w:t xml:space="preserve"> make this happen</w:t>
      </w:r>
      <w:r w:rsidR="009C5643" w:rsidRPr="30C5B681">
        <w:rPr>
          <w:rStyle w:val="eop"/>
          <w:rFonts w:ascii="Arial" w:hAnsi="Arial" w:cs="Arial"/>
          <w:color w:val="203642"/>
        </w:rPr>
        <w:t>.</w:t>
      </w:r>
      <w:r w:rsidR="005D5287" w:rsidRPr="30C5B681">
        <w:rPr>
          <w:rStyle w:val="eop"/>
          <w:rFonts w:ascii="Arial" w:hAnsi="Arial" w:cs="Arial"/>
          <w:color w:val="203642"/>
        </w:rPr>
        <w:t xml:space="preserve"> Questions and comments were invited.</w:t>
      </w:r>
      <w:r w:rsidR="00FE5DFE" w:rsidRPr="30C5B681">
        <w:rPr>
          <w:rStyle w:val="eop"/>
          <w:rFonts w:ascii="Arial" w:hAnsi="Arial" w:cs="Arial"/>
          <w:color w:val="203642"/>
        </w:rPr>
        <w:t xml:space="preserve"> SH noted that metrics were down to the </w:t>
      </w:r>
      <w:proofErr w:type="spellStart"/>
      <w:r w:rsidR="00FE5DFE" w:rsidRPr="30C5B681">
        <w:rPr>
          <w:rStyle w:val="eop"/>
          <w:rFonts w:ascii="Arial" w:hAnsi="Arial" w:cs="Arial"/>
          <w:color w:val="203642"/>
        </w:rPr>
        <w:t>eDRIS</w:t>
      </w:r>
      <w:proofErr w:type="spellEnd"/>
      <w:r w:rsidR="00FE5DFE" w:rsidRPr="30C5B681">
        <w:rPr>
          <w:rStyle w:val="eop"/>
          <w:rFonts w:ascii="Arial" w:hAnsi="Arial" w:cs="Arial"/>
          <w:color w:val="203642"/>
        </w:rPr>
        <w:t xml:space="preserve"> </w:t>
      </w:r>
      <w:bookmarkStart w:id="7" w:name="_Int_6qBcawDA"/>
      <w:proofErr w:type="gramStart"/>
      <w:r w:rsidR="00FE5DFE" w:rsidRPr="30C5B681">
        <w:rPr>
          <w:rStyle w:val="eop"/>
          <w:rFonts w:ascii="Arial" w:hAnsi="Arial" w:cs="Arial"/>
          <w:color w:val="203642"/>
        </w:rPr>
        <w:t>team, but</w:t>
      </w:r>
      <w:bookmarkEnd w:id="7"/>
      <w:proofErr w:type="gramEnd"/>
      <w:r w:rsidR="00FE5DFE" w:rsidRPr="30C5B681">
        <w:rPr>
          <w:rStyle w:val="eop"/>
          <w:rFonts w:ascii="Arial" w:hAnsi="Arial" w:cs="Arial"/>
          <w:color w:val="203642"/>
        </w:rPr>
        <w:t xml:space="preserve"> would seek an opportunity to refine these metrics and understand where the bottlenecks are. EG noted that the metrics around the user journey should </w:t>
      </w:r>
      <w:r w:rsidR="009C5643" w:rsidRPr="30C5B681">
        <w:rPr>
          <w:rStyle w:val="eop"/>
          <w:rFonts w:ascii="Arial" w:hAnsi="Arial" w:cs="Arial"/>
          <w:color w:val="203642"/>
        </w:rPr>
        <w:t xml:space="preserve">be </w:t>
      </w:r>
      <w:r w:rsidR="00B27675" w:rsidRPr="30C5B681">
        <w:rPr>
          <w:rStyle w:val="eop"/>
          <w:rFonts w:ascii="Arial" w:hAnsi="Arial" w:cs="Arial"/>
          <w:color w:val="203642"/>
        </w:rPr>
        <w:t>focused on as researchers are saying the researcher journey is not well linked up and they need to know what resources are going to be needed up front. The more datasets become available, the more complex the landscape gets. RH noted that the learning from England would be useful and that a briefing note should be produced on what can be done to make the user journey easier.</w:t>
      </w:r>
    </w:p>
    <w:p w14:paraId="4146CEAD" w14:textId="77777777" w:rsidR="00B27675" w:rsidRPr="00587223" w:rsidRDefault="00B27675" w:rsidP="30C5B681">
      <w:pPr>
        <w:pStyle w:val="paragraph"/>
        <w:spacing w:before="0" w:beforeAutospacing="0" w:after="0" w:afterAutospacing="0"/>
        <w:textAlignment w:val="baseline"/>
        <w:rPr>
          <w:rFonts w:ascii="Arial" w:hAnsi="Arial" w:cs="Arial"/>
          <w:color w:val="203642"/>
        </w:rPr>
      </w:pPr>
    </w:p>
    <w:p w14:paraId="33F9FA48" w14:textId="33836FB5" w:rsidR="30C5B681" w:rsidRDefault="30C5B681" w:rsidP="30C5B681">
      <w:pPr>
        <w:pStyle w:val="paragraph"/>
        <w:spacing w:before="0" w:beforeAutospacing="0" w:after="0" w:afterAutospacing="0"/>
        <w:rPr>
          <w:rFonts w:ascii="Arial" w:hAnsi="Arial" w:cs="Arial"/>
          <w:color w:val="203642"/>
        </w:rPr>
      </w:pPr>
    </w:p>
    <w:p w14:paraId="1FD3CB1C" w14:textId="7DD13B91" w:rsidR="30C5B681" w:rsidRDefault="30C5B681" w:rsidP="30C5B681">
      <w:pPr>
        <w:pStyle w:val="paragraph"/>
        <w:spacing w:before="0" w:beforeAutospacing="0" w:after="0" w:afterAutospacing="0"/>
        <w:rPr>
          <w:rFonts w:ascii="Arial" w:hAnsi="Arial" w:cs="Arial"/>
          <w:color w:val="203642"/>
        </w:rPr>
      </w:pPr>
    </w:p>
    <w:p w14:paraId="1CAAC329" w14:textId="6034F4C8" w:rsidR="30C5B681" w:rsidRDefault="30C5B681" w:rsidP="30C5B681">
      <w:pPr>
        <w:pStyle w:val="paragraph"/>
        <w:spacing w:before="0" w:beforeAutospacing="0" w:after="0" w:afterAutospacing="0"/>
        <w:rPr>
          <w:rFonts w:ascii="Arial" w:hAnsi="Arial" w:cs="Arial"/>
          <w:color w:val="203642"/>
        </w:rPr>
      </w:pPr>
    </w:p>
    <w:p w14:paraId="33DC8B66" w14:textId="3C2EAFD0" w:rsidR="0064444B" w:rsidRPr="00F114F7" w:rsidRDefault="00587223" w:rsidP="00605588">
      <w:pPr>
        <w:spacing w:after="0"/>
        <w:outlineLvl w:val="2"/>
        <w:rPr>
          <w:rFonts w:ascii="Arial" w:eastAsia="Times New Roman" w:hAnsi="Arial" w:cs="Arial"/>
          <w:b/>
          <w:bCs/>
          <w:sz w:val="24"/>
          <w:szCs w:val="24"/>
          <w:lang w:eastAsia="en-GB"/>
        </w:rPr>
      </w:pPr>
      <w:r>
        <w:rPr>
          <w:rFonts w:ascii="Arial" w:hAnsi="Arial" w:cs="Arial"/>
          <w:sz w:val="24"/>
          <w:szCs w:val="24"/>
        </w:rPr>
        <w:t xml:space="preserve"> </w:t>
      </w:r>
      <w:r w:rsidR="00F114F7" w:rsidRPr="00F114F7">
        <w:rPr>
          <w:rFonts w:ascii="Arial" w:eastAsia="Times New Roman" w:hAnsi="Arial" w:cs="Arial"/>
          <w:b/>
          <w:bCs/>
          <w:sz w:val="24"/>
          <w:szCs w:val="24"/>
          <w:lang w:eastAsia="en-GB"/>
        </w:rPr>
        <w:t>6</w:t>
      </w:r>
      <w:r w:rsidR="00F114F7" w:rsidRPr="00F114F7">
        <w:rPr>
          <w:rFonts w:ascii="Arial" w:eastAsia="Times New Roman" w:hAnsi="Arial" w:cs="Arial"/>
          <w:b/>
          <w:bCs/>
          <w:sz w:val="24"/>
          <w:szCs w:val="24"/>
          <w:lang w:eastAsia="en-GB"/>
        </w:rPr>
        <w:tab/>
      </w:r>
      <w:r w:rsidR="00B27675">
        <w:rPr>
          <w:rStyle w:val="normaltextrun"/>
          <w:rFonts w:ascii="Arial" w:hAnsi="Arial" w:cs="Arial"/>
          <w:b/>
          <w:bCs/>
          <w:color w:val="000000"/>
          <w:sz w:val="24"/>
          <w:szCs w:val="24"/>
          <w:shd w:val="clear" w:color="auto" w:fill="FFFFFF"/>
        </w:rPr>
        <w:t>Agenda Items</w:t>
      </w:r>
    </w:p>
    <w:p w14:paraId="438BD701" w14:textId="65E25932" w:rsidR="00D925B1" w:rsidRPr="00F114F7" w:rsidRDefault="00D925B1" w:rsidP="146E8040">
      <w:pPr>
        <w:spacing w:after="0" w:line="240" w:lineRule="auto"/>
        <w:rPr>
          <w:rFonts w:ascii="Arial" w:eastAsia="Times New Roman" w:hAnsi="Arial" w:cs="Arial"/>
          <w:b/>
          <w:bCs/>
          <w:sz w:val="24"/>
          <w:szCs w:val="24"/>
          <w:lang w:eastAsia="en-GB"/>
        </w:rPr>
      </w:pPr>
    </w:p>
    <w:p w14:paraId="06DC9BA5" w14:textId="364D79CA" w:rsidR="00F114F7" w:rsidRPr="00F114F7" w:rsidRDefault="00F114F7" w:rsidP="146E8040">
      <w:pPr>
        <w:spacing w:after="0"/>
        <w:rPr>
          <w:rStyle w:val="normaltextrun"/>
          <w:rFonts w:ascii="Arial" w:hAnsi="Arial" w:cs="Arial"/>
          <w:color w:val="000000"/>
          <w:sz w:val="24"/>
          <w:szCs w:val="24"/>
          <w:shd w:val="clear" w:color="auto" w:fill="FFFFFF"/>
        </w:rPr>
      </w:pPr>
      <w:r w:rsidRPr="00F114F7">
        <w:rPr>
          <w:rFonts w:ascii="Arial" w:eastAsia="Times New Roman" w:hAnsi="Arial" w:cs="Arial"/>
          <w:b/>
          <w:bCs/>
          <w:sz w:val="24"/>
          <w:szCs w:val="24"/>
          <w:lang w:eastAsia="en-GB"/>
        </w:rPr>
        <w:t>6.1</w:t>
      </w:r>
      <w:r w:rsidRPr="00F114F7">
        <w:rPr>
          <w:rFonts w:ascii="Arial" w:eastAsia="Times New Roman" w:hAnsi="Arial" w:cs="Arial"/>
          <w:b/>
          <w:bCs/>
          <w:sz w:val="24"/>
          <w:szCs w:val="24"/>
          <w:lang w:eastAsia="en-GB"/>
        </w:rPr>
        <w:tab/>
      </w:r>
      <w:r w:rsidR="00B27675">
        <w:rPr>
          <w:rStyle w:val="normaltextrun"/>
          <w:rFonts w:ascii="Arial" w:hAnsi="Arial" w:cs="Arial"/>
          <w:b/>
          <w:bCs/>
          <w:color w:val="000000"/>
          <w:sz w:val="24"/>
          <w:szCs w:val="24"/>
          <w:shd w:val="clear" w:color="auto" w:fill="FFFFFF"/>
        </w:rPr>
        <w:t>Industry Access to data</w:t>
      </w:r>
      <w:r w:rsidRPr="00F114F7">
        <w:rPr>
          <w:rStyle w:val="normaltextrun"/>
          <w:rFonts w:ascii="Arial" w:hAnsi="Arial" w:cs="Arial"/>
          <w:color w:val="000000"/>
          <w:sz w:val="24"/>
          <w:szCs w:val="24"/>
          <w:shd w:val="clear" w:color="auto" w:fill="FFFFFF"/>
        </w:rPr>
        <w:t xml:space="preserve"> </w:t>
      </w:r>
    </w:p>
    <w:p w14:paraId="6BFB4CE1" w14:textId="77777777" w:rsidR="00F114F7" w:rsidRPr="00F114F7" w:rsidRDefault="00F114F7" w:rsidP="146E8040">
      <w:pPr>
        <w:spacing w:after="0"/>
        <w:rPr>
          <w:rStyle w:val="normaltextrun"/>
          <w:rFonts w:ascii="Arial" w:hAnsi="Arial" w:cs="Arial"/>
          <w:color w:val="000000"/>
          <w:sz w:val="24"/>
          <w:szCs w:val="24"/>
          <w:shd w:val="clear" w:color="auto" w:fill="FFFFFF"/>
        </w:rPr>
      </w:pPr>
    </w:p>
    <w:p w14:paraId="764A575A" w14:textId="26DBD058" w:rsidR="00085F6E" w:rsidRPr="00B27675" w:rsidRDefault="00432D6B" w:rsidP="146E8040">
      <w:pPr>
        <w:spacing w:after="0"/>
        <w:rPr>
          <w:rFonts w:ascii="Arial" w:hAnsi="Arial" w:cs="Arial"/>
          <w:sz w:val="24"/>
          <w:szCs w:val="24"/>
        </w:rPr>
      </w:pPr>
      <w:r>
        <w:rPr>
          <w:rStyle w:val="normaltextrun"/>
          <w:rFonts w:ascii="Arial" w:hAnsi="Arial" w:cs="Arial"/>
          <w:color w:val="203642"/>
          <w:sz w:val="24"/>
          <w:szCs w:val="24"/>
          <w:shd w:val="clear" w:color="auto" w:fill="FFFFFF"/>
        </w:rPr>
        <w:t xml:space="preserve">Layla Robinson and Cicely Kerr from RDS joined the meeting. </w:t>
      </w:r>
      <w:r w:rsidR="00B27675" w:rsidRPr="00B27675">
        <w:rPr>
          <w:rStyle w:val="normaltextrun"/>
          <w:rFonts w:ascii="Arial" w:hAnsi="Arial" w:cs="Arial"/>
          <w:color w:val="203642"/>
          <w:sz w:val="24"/>
          <w:szCs w:val="24"/>
          <w:shd w:val="clear" w:color="auto" w:fill="FFFFFF"/>
        </w:rPr>
        <w:t xml:space="preserve">Professor Dame Anna </w:t>
      </w:r>
      <w:proofErr w:type="spellStart"/>
      <w:r w:rsidR="00B27675" w:rsidRPr="00B27675">
        <w:rPr>
          <w:rStyle w:val="normaltextrun"/>
          <w:rFonts w:ascii="Arial" w:hAnsi="Arial" w:cs="Arial"/>
          <w:color w:val="203642"/>
          <w:sz w:val="24"/>
          <w:szCs w:val="24"/>
          <w:shd w:val="clear" w:color="auto" w:fill="FFFFFF"/>
        </w:rPr>
        <w:t>Dominiczak</w:t>
      </w:r>
      <w:proofErr w:type="spellEnd"/>
      <w:r w:rsidR="00B27675">
        <w:rPr>
          <w:rStyle w:val="normaltextrun"/>
          <w:rFonts w:ascii="Arial" w:hAnsi="Arial" w:cs="Arial"/>
          <w:color w:val="203642"/>
          <w:sz w:val="24"/>
          <w:szCs w:val="24"/>
          <w:shd w:val="clear" w:color="auto" w:fill="FFFFFF"/>
        </w:rPr>
        <w:t xml:space="preserve"> joined the meeting</w:t>
      </w:r>
      <w:r>
        <w:rPr>
          <w:rStyle w:val="normaltextrun"/>
          <w:rFonts w:ascii="Arial" w:hAnsi="Arial" w:cs="Arial"/>
          <w:color w:val="203642"/>
          <w:sz w:val="24"/>
          <w:szCs w:val="24"/>
          <w:shd w:val="clear" w:color="auto" w:fill="FFFFFF"/>
        </w:rPr>
        <w:t xml:space="preserve"> and gave a </w:t>
      </w:r>
      <w:r w:rsidR="41447053">
        <w:rPr>
          <w:rStyle w:val="normaltextrun"/>
          <w:rFonts w:ascii="Arial" w:hAnsi="Arial" w:cs="Arial"/>
          <w:color w:val="203642"/>
          <w:sz w:val="24"/>
          <w:szCs w:val="24"/>
          <w:shd w:val="clear" w:color="auto" w:fill="FFFFFF"/>
        </w:rPr>
        <w:t>five-minute</w:t>
      </w:r>
      <w:r>
        <w:rPr>
          <w:rStyle w:val="normaltextrun"/>
          <w:rFonts w:ascii="Arial" w:hAnsi="Arial" w:cs="Arial"/>
          <w:color w:val="203642"/>
          <w:sz w:val="24"/>
          <w:szCs w:val="24"/>
          <w:shd w:val="clear" w:color="auto" w:fill="FFFFFF"/>
        </w:rPr>
        <w:t xml:space="preserve"> talk on industry access to data. EG then spoke for five minutes on industry access to data from an ADR</w:t>
      </w:r>
      <w:r w:rsidR="00653CB5">
        <w:rPr>
          <w:rStyle w:val="normaltextrun"/>
          <w:rFonts w:ascii="Arial" w:hAnsi="Arial" w:cs="Arial"/>
          <w:color w:val="203642"/>
          <w:sz w:val="24"/>
          <w:szCs w:val="24"/>
          <w:shd w:val="clear" w:color="auto" w:fill="FFFFFF"/>
        </w:rPr>
        <w:t xml:space="preserve"> </w:t>
      </w:r>
      <w:r>
        <w:rPr>
          <w:rStyle w:val="normaltextrun"/>
          <w:rFonts w:ascii="Arial" w:hAnsi="Arial" w:cs="Arial"/>
          <w:color w:val="203642"/>
          <w:sz w:val="24"/>
          <w:szCs w:val="24"/>
          <w:shd w:val="clear" w:color="auto" w:fill="FFFFFF"/>
        </w:rPr>
        <w:t xml:space="preserve">UK perspective. LR then presented the paper on Industry Access to Data (Paper 4.1 circulated previously). The key points of the paper were that public </w:t>
      </w:r>
      <w:proofErr w:type="gramStart"/>
      <w:r>
        <w:rPr>
          <w:rStyle w:val="normaltextrun"/>
          <w:rFonts w:ascii="Arial" w:hAnsi="Arial" w:cs="Arial"/>
          <w:color w:val="203642"/>
          <w:sz w:val="24"/>
          <w:szCs w:val="24"/>
          <w:shd w:val="clear" w:color="auto" w:fill="FFFFFF"/>
        </w:rPr>
        <w:t>interest</w:t>
      </w:r>
      <w:proofErr w:type="gramEnd"/>
      <w:r>
        <w:rPr>
          <w:rStyle w:val="normaltextrun"/>
          <w:rFonts w:ascii="Arial" w:hAnsi="Arial" w:cs="Arial"/>
          <w:color w:val="203642"/>
          <w:sz w:val="24"/>
          <w:szCs w:val="24"/>
          <w:shd w:val="clear" w:color="auto" w:fill="FFFFFF"/>
        </w:rPr>
        <w:t xml:space="preserve"> and commercial interest can co-exist, but </w:t>
      </w:r>
      <w:r w:rsidRPr="00432D6B">
        <w:rPr>
          <w:rStyle w:val="normaltextrun"/>
          <w:rFonts w:ascii="Arial" w:hAnsi="Arial" w:cs="Arial"/>
          <w:color w:val="203642"/>
          <w:sz w:val="24"/>
          <w:szCs w:val="24"/>
          <w:u w:val="single"/>
          <w:shd w:val="clear" w:color="auto" w:fill="FFFFFF"/>
        </w:rPr>
        <w:t>only</w:t>
      </w:r>
      <w:r>
        <w:rPr>
          <w:rStyle w:val="normaltextrun"/>
          <w:rFonts w:ascii="Arial" w:hAnsi="Arial" w:cs="Arial"/>
          <w:color w:val="203642"/>
          <w:sz w:val="24"/>
          <w:szCs w:val="24"/>
          <w:shd w:val="clear" w:color="auto" w:fill="FFFFFF"/>
        </w:rPr>
        <w:t xml:space="preserve"> in the public good. The Chair noted that from the outset</w:t>
      </w:r>
      <w:r w:rsidR="009C5643">
        <w:rPr>
          <w:rStyle w:val="normaltextrun"/>
          <w:rFonts w:ascii="Arial" w:hAnsi="Arial" w:cs="Arial"/>
          <w:color w:val="203642"/>
          <w:sz w:val="24"/>
          <w:szCs w:val="24"/>
          <w:shd w:val="clear" w:color="auto" w:fill="FFFFFF"/>
        </w:rPr>
        <w:t>,</w:t>
      </w:r>
      <w:r>
        <w:rPr>
          <w:rStyle w:val="normaltextrun"/>
          <w:rFonts w:ascii="Arial" w:hAnsi="Arial" w:cs="Arial"/>
          <w:color w:val="203642"/>
          <w:sz w:val="24"/>
          <w:szCs w:val="24"/>
          <w:shd w:val="clear" w:color="auto" w:fill="FFFFFF"/>
        </w:rPr>
        <w:t xml:space="preserve"> and set out in its original business plan</w:t>
      </w:r>
      <w:r w:rsidR="009C5643">
        <w:rPr>
          <w:rStyle w:val="normaltextrun"/>
          <w:rFonts w:ascii="Arial" w:hAnsi="Arial" w:cs="Arial"/>
          <w:color w:val="203642"/>
          <w:sz w:val="24"/>
          <w:szCs w:val="24"/>
          <w:shd w:val="clear" w:color="auto" w:fill="FFFFFF"/>
        </w:rPr>
        <w:t>,</w:t>
      </w:r>
      <w:r>
        <w:rPr>
          <w:rStyle w:val="normaltextrun"/>
          <w:rFonts w:ascii="Arial" w:hAnsi="Arial" w:cs="Arial"/>
          <w:color w:val="203642"/>
          <w:sz w:val="24"/>
          <w:szCs w:val="24"/>
          <w:shd w:val="clear" w:color="auto" w:fill="FFFFFF"/>
        </w:rPr>
        <w:t xml:space="preserve"> that it was within </w:t>
      </w:r>
      <w:r w:rsidR="009C5643">
        <w:rPr>
          <w:rStyle w:val="normaltextrun"/>
          <w:rFonts w:ascii="Arial" w:hAnsi="Arial" w:cs="Arial"/>
          <w:color w:val="203642"/>
          <w:sz w:val="24"/>
          <w:szCs w:val="24"/>
          <w:shd w:val="clear" w:color="auto" w:fill="FFFFFF"/>
        </w:rPr>
        <w:t>RDS’s</w:t>
      </w:r>
      <w:r>
        <w:rPr>
          <w:rStyle w:val="normaltextrun"/>
          <w:rFonts w:ascii="Arial" w:hAnsi="Arial" w:cs="Arial"/>
          <w:color w:val="203642"/>
          <w:sz w:val="24"/>
          <w:szCs w:val="24"/>
          <w:shd w:val="clear" w:color="auto" w:fill="FFFFFF"/>
        </w:rPr>
        <w:t xml:space="preserve"> remit to work with industry and noted that academics work with industry on a </w:t>
      </w:r>
      <w:r w:rsidR="3EF66B71">
        <w:rPr>
          <w:rStyle w:val="normaltextrun"/>
          <w:rFonts w:ascii="Arial" w:hAnsi="Arial" w:cs="Arial"/>
          <w:color w:val="203642"/>
          <w:sz w:val="24"/>
          <w:szCs w:val="24"/>
          <w:shd w:val="clear" w:color="auto" w:fill="FFFFFF"/>
        </w:rPr>
        <w:t>day-to-day</w:t>
      </w:r>
      <w:r>
        <w:rPr>
          <w:rStyle w:val="normaltextrun"/>
          <w:rFonts w:ascii="Arial" w:hAnsi="Arial" w:cs="Arial"/>
          <w:color w:val="203642"/>
          <w:sz w:val="24"/>
          <w:szCs w:val="24"/>
          <w:shd w:val="clear" w:color="auto" w:fill="FFFFFF"/>
        </w:rPr>
        <w:t xml:space="preserve"> basis. However, the public good needs to be at the heart of this – this already happens in Wales where 10% of SAIL enquiries come from industry. Questions and comments were invited.</w:t>
      </w:r>
    </w:p>
    <w:p w14:paraId="163DF1A4" w14:textId="77777777" w:rsidR="00B27675" w:rsidRDefault="00B27675" w:rsidP="146E8040">
      <w:pPr>
        <w:spacing w:after="0"/>
        <w:rPr>
          <w:rFonts w:ascii="Arial" w:hAnsi="Arial" w:cs="Arial"/>
          <w:sz w:val="24"/>
          <w:szCs w:val="24"/>
        </w:rPr>
      </w:pPr>
    </w:p>
    <w:p w14:paraId="7F73DD1C" w14:textId="7F689167" w:rsidR="00B27675" w:rsidRDefault="00B91016" w:rsidP="146E8040">
      <w:pPr>
        <w:spacing w:after="0"/>
        <w:rPr>
          <w:rFonts w:ascii="Arial" w:hAnsi="Arial" w:cs="Arial"/>
          <w:sz w:val="24"/>
          <w:szCs w:val="24"/>
        </w:rPr>
      </w:pPr>
      <w:r w:rsidRPr="30C5B681">
        <w:rPr>
          <w:rFonts w:ascii="Arial" w:hAnsi="Arial" w:cs="Arial"/>
          <w:sz w:val="24"/>
          <w:szCs w:val="24"/>
        </w:rPr>
        <w:lastRenderedPageBreak/>
        <w:t xml:space="preserve">RH agreed to </w:t>
      </w:r>
      <w:r w:rsidR="0054749F" w:rsidRPr="30C5B681">
        <w:rPr>
          <w:rFonts w:ascii="Arial" w:hAnsi="Arial" w:cs="Arial"/>
          <w:sz w:val="24"/>
          <w:szCs w:val="24"/>
        </w:rPr>
        <w:t>move forward with the actions proposed in the paper, taking account of the Board’s comments and working with and influencing Scottish Government in doing so.</w:t>
      </w:r>
      <w:r w:rsidR="009C5643" w:rsidRPr="30C5B681">
        <w:rPr>
          <w:rFonts w:ascii="Arial" w:hAnsi="Arial" w:cs="Arial"/>
          <w:sz w:val="24"/>
          <w:szCs w:val="24"/>
        </w:rPr>
        <w:t xml:space="preserve"> RH</w:t>
      </w:r>
      <w:r w:rsidRPr="30C5B681">
        <w:rPr>
          <w:rFonts w:ascii="Arial" w:hAnsi="Arial" w:cs="Arial"/>
          <w:sz w:val="24"/>
          <w:szCs w:val="24"/>
        </w:rPr>
        <w:t xml:space="preserve"> thank</w:t>
      </w:r>
      <w:r w:rsidR="009C5643" w:rsidRPr="30C5B681">
        <w:rPr>
          <w:rFonts w:ascii="Arial" w:hAnsi="Arial" w:cs="Arial"/>
          <w:sz w:val="24"/>
          <w:szCs w:val="24"/>
        </w:rPr>
        <w:t>ed</w:t>
      </w:r>
      <w:r w:rsidRPr="30C5B681">
        <w:rPr>
          <w:rFonts w:ascii="Arial" w:hAnsi="Arial" w:cs="Arial"/>
          <w:sz w:val="24"/>
          <w:szCs w:val="24"/>
        </w:rPr>
        <w:t xml:space="preserve"> the Board for this helpful steer.</w:t>
      </w:r>
    </w:p>
    <w:p w14:paraId="4866B023" w14:textId="77777777" w:rsidR="00B91016" w:rsidRDefault="00B91016" w:rsidP="146E8040">
      <w:pPr>
        <w:spacing w:after="0"/>
        <w:rPr>
          <w:rFonts w:ascii="Arial" w:hAnsi="Arial" w:cs="Arial"/>
          <w:sz w:val="24"/>
          <w:szCs w:val="24"/>
        </w:rPr>
      </w:pPr>
    </w:p>
    <w:p w14:paraId="0D255147" w14:textId="33D42362" w:rsidR="00F468EF" w:rsidRDefault="07B1E91D" w:rsidP="146E8040">
      <w:pPr>
        <w:pStyle w:val="ListParagraph"/>
        <w:spacing w:after="0" w:line="240" w:lineRule="auto"/>
        <w:ind w:left="0"/>
        <w:rPr>
          <w:rStyle w:val="normaltextrun"/>
          <w:rFonts w:ascii="Arial" w:hAnsi="Arial" w:cs="Arial"/>
          <w:color w:val="000000"/>
          <w:sz w:val="20"/>
          <w:szCs w:val="20"/>
          <w:shd w:val="clear" w:color="auto" w:fill="FFFFFF"/>
        </w:rPr>
      </w:pPr>
      <w:r>
        <w:rPr>
          <w:rFonts w:ascii="Arial" w:hAnsi="Arial" w:cs="Arial"/>
          <w:b/>
          <w:bCs/>
          <w:sz w:val="24"/>
          <w:szCs w:val="24"/>
        </w:rPr>
        <w:t xml:space="preserve">6.2 </w:t>
      </w:r>
      <w:r w:rsidR="00B91016">
        <w:rPr>
          <w:rFonts w:ascii="Arial" w:hAnsi="Arial" w:cs="Arial"/>
          <w:b/>
          <w:bCs/>
          <w:sz w:val="24"/>
          <w:szCs w:val="24"/>
        </w:rPr>
        <w:t>Business Plan</w:t>
      </w:r>
      <w:r w:rsidR="00F468EF">
        <w:rPr>
          <w:rStyle w:val="normaltextrun"/>
          <w:rFonts w:ascii="Arial" w:hAnsi="Arial" w:cs="Arial"/>
          <w:color w:val="000000"/>
          <w:sz w:val="20"/>
          <w:szCs w:val="20"/>
          <w:shd w:val="clear" w:color="auto" w:fill="FFFFFF"/>
        </w:rPr>
        <w:t xml:space="preserve"> </w:t>
      </w:r>
    </w:p>
    <w:p w14:paraId="3A52BD2F" w14:textId="77777777" w:rsidR="00F468EF" w:rsidRDefault="00F468EF" w:rsidP="146E8040">
      <w:pPr>
        <w:pStyle w:val="ListParagraph"/>
        <w:spacing w:after="0" w:line="240" w:lineRule="auto"/>
        <w:ind w:left="0"/>
        <w:rPr>
          <w:rStyle w:val="normaltextrun"/>
          <w:rFonts w:ascii="Arial" w:hAnsi="Arial" w:cs="Arial"/>
          <w:color w:val="000000"/>
          <w:sz w:val="20"/>
          <w:szCs w:val="20"/>
          <w:shd w:val="clear" w:color="auto" w:fill="FFFFFF"/>
        </w:rPr>
      </w:pPr>
    </w:p>
    <w:p w14:paraId="2912EC38" w14:textId="6C3E5C07" w:rsidR="00B91016" w:rsidRDefault="00184F51" w:rsidP="00B91016">
      <w:pPr>
        <w:pStyle w:val="ListParagraph"/>
        <w:spacing w:after="0" w:line="240" w:lineRule="auto"/>
        <w:ind w:left="0"/>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 xml:space="preserve">RH introduced </w:t>
      </w:r>
      <w:r w:rsidR="00F468EF" w:rsidRPr="00F468EF">
        <w:rPr>
          <w:rStyle w:val="normaltextrun"/>
          <w:rFonts w:ascii="Arial" w:hAnsi="Arial" w:cs="Arial"/>
          <w:color w:val="000000"/>
          <w:sz w:val="24"/>
          <w:szCs w:val="24"/>
          <w:shd w:val="clear" w:color="auto" w:fill="FFFFFF"/>
        </w:rPr>
        <w:t>Paper 4.2</w:t>
      </w:r>
      <w:r w:rsidR="00F468EF">
        <w:rPr>
          <w:rStyle w:val="eop"/>
          <w:rFonts w:ascii="Arial" w:hAnsi="Arial" w:cs="Arial"/>
          <w:color w:val="000000"/>
          <w:sz w:val="20"/>
          <w:szCs w:val="20"/>
          <w:shd w:val="clear" w:color="auto" w:fill="FFFFFF"/>
        </w:rPr>
        <w:t xml:space="preserve"> </w:t>
      </w:r>
      <w:r w:rsidR="00F468EF">
        <w:rPr>
          <w:rStyle w:val="eop"/>
          <w:rFonts w:ascii="Arial" w:hAnsi="Arial" w:cs="Arial"/>
          <w:color w:val="000000"/>
          <w:sz w:val="24"/>
          <w:szCs w:val="24"/>
          <w:shd w:val="clear" w:color="auto" w:fill="FFFFFF"/>
        </w:rPr>
        <w:t>circulated previously.</w:t>
      </w:r>
      <w:r>
        <w:rPr>
          <w:rStyle w:val="eop"/>
          <w:rFonts w:ascii="Arial" w:hAnsi="Arial" w:cs="Arial"/>
          <w:color w:val="000000"/>
          <w:sz w:val="24"/>
          <w:szCs w:val="24"/>
          <w:shd w:val="clear" w:color="auto" w:fill="FFFFFF"/>
        </w:rPr>
        <w:t xml:space="preserve"> It</w:t>
      </w:r>
      <w:r w:rsidR="00B91016">
        <w:rPr>
          <w:rStyle w:val="eop"/>
          <w:rFonts w:ascii="Arial" w:hAnsi="Arial" w:cs="Arial"/>
          <w:color w:val="000000"/>
          <w:sz w:val="24"/>
          <w:szCs w:val="24"/>
          <w:shd w:val="clear" w:color="auto" w:fill="FFFFFF"/>
        </w:rPr>
        <w:t xml:space="preserve"> </w:t>
      </w:r>
      <w:r w:rsidR="00F4ED6B">
        <w:rPr>
          <w:rStyle w:val="eop"/>
          <w:rFonts w:ascii="Arial" w:hAnsi="Arial" w:cs="Arial"/>
          <w:color w:val="000000"/>
          <w:sz w:val="24"/>
          <w:szCs w:val="24"/>
          <w:shd w:val="clear" w:color="auto" w:fill="FFFFFF"/>
        </w:rPr>
        <w:t>included</w:t>
      </w:r>
      <w:r w:rsidR="00B91016">
        <w:rPr>
          <w:rStyle w:val="eop"/>
          <w:rFonts w:ascii="Arial" w:hAnsi="Arial" w:cs="Arial"/>
          <w:color w:val="000000"/>
          <w:sz w:val="24"/>
          <w:szCs w:val="24"/>
          <w:shd w:val="clear" w:color="auto" w:fill="FFFFFF"/>
        </w:rPr>
        <w:t xml:space="preserve"> the key themes,</w:t>
      </w:r>
      <w:r w:rsidR="00F468EF">
        <w:rPr>
          <w:rStyle w:val="eop"/>
          <w:rFonts w:ascii="Arial" w:hAnsi="Arial" w:cs="Arial"/>
          <w:color w:val="000000"/>
          <w:sz w:val="24"/>
          <w:szCs w:val="24"/>
          <w:shd w:val="clear" w:color="auto" w:fill="FFFFFF"/>
        </w:rPr>
        <w:t xml:space="preserve"> </w:t>
      </w:r>
      <w:r w:rsidR="00B91016">
        <w:rPr>
          <w:rStyle w:val="eop"/>
          <w:rFonts w:ascii="Arial" w:hAnsi="Arial" w:cs="Arial"/>
          <w:color w:val="000000"/>
          <w:sz w:val="24"/>
          <w:szCs w:val="24"/>
          <w:shd w:val="clear" w:color="auto" w:fill="FFFFFF"/>
        </w:rPr>
        <w:t>noting that support was being looked for the 2024-25 Business Plan. Comments and questions were invited. EG noted that open access to low fidelity synthetic data was desirable to restrict time in using ‘real’ data and asked where RDS were with synthetic data. RH responded that RDS is committed to getting its first synthetic data set out by 31 March 2024 and then see how it integrates with the service.</w:t>
      </w:r>
    </w:p>
    <w:p w14:paraId="3CF96341" w14:textId="77777777" w:rsidR="00B91016" w:rsidRDefault="00B91016" w:rsidP="00B91016">
      <w:pPr>
        <w:pStyle w:val="ListParagraph"/>
        <w:spacing w:after="0" w:line="240" w:lineRule="auto"/>
        <w:ind w:left="0"/>
        <w:rPr>
          <w:rStyle w:val="eop"/>
          <w:rFonts w:ascii="Arial" w:hAnsi="Arial" w:cs="Arial"/>
          <w:color w:val="000000"/>
          <w:sz w:val="24"/>
          <w:szCs w:val="24"/>
          <w:shd w:val="clear" w:color="auto" w:fill="FFFFFF"/>
        </w:rPr>
      </w:pPr>
    </w:p>
    <w:p w14:paraId="77714B14" w14:textId="269CD033" w:rsidR="00A34601" w:rsidRDefault="5120FDC7" w:rsidP="146E8040">
      <w:pPr>
        <w:pStyle w:val="ListParagraph"/>
        <w:spacing w:after="0" w:line="240" w:lineRule="auto"/>
        <w:ind w:left="0"/>
        <w:rPr>
          <w:rStyle w:val="normaltextrun"/>
          <w:rFonts w:ascii="Arial" w:hAnsi="Arial" w:cs="Arial"/>
          <w:color w:val="000000"/>
          <w:sz w:val="24"/>
          <w:szCs w:val="24"/>
          <w:shd w:val="clear" w:color="auto" w:fill="FFFFFF"/>
        </w:rPr>
      </w:pPr>
      <w:r>
        <w:rPr>
          <w:rFonts w:ascii="Arial" w:eastAsia="Times New Roman" w:hAnsi="Arial" w:cs="Arial"/>
          <w:b/>
          <w:bCs/>
          <w:sz w:val="24"/>
          <w:szCs w:val="24"/>
        </w:rPr>
        <w:t xml:space="preserve">6.3 </w:t>
      </w:r>
      <w:r w:rsidR="00B91016">
        <w:rPr>
          <w:rFonts w:ascii="Arial" w:eastAsia="Times New Roman" w:hAnsi="Arial" w:cs="Arial"/>
          <w:b/>
          <w:bCs/>
          <w:sz w:val="24"/>
          <w:szCs w:val="24"/>
        </w:rPr>
        <w:t>Data Sourcing</w:t>
      </w:r>
      <w:r w:rsidR="00A34601" w:rsidRPr="00A34601">
        <w:rPr>
          <w:rStyle w:val="normaltextrun"/>
          <w:rFonts w:ascii="Arial" w:hAnsi="Arial" w:cs="Arial"/>
          <w:color w:val="000000"/>
          <w:sz w:val="24"/>
          <w:szCs w:val="24"/>
          <w:shd w:val="clear" w:color="auto" w:fill="FFFFFF"/>
        </w:rPr>
        <w:t xml:space="preserve"> </w:t>
      </w:r>
    </w:p>
    <w:p w14:paraId="2E46F3EF" w14:textId="77777777" w:rsidR="00A34601" w:rsidRDefault="00A34601" w:rsidP="146E8040">
      <w:pPr>
        <w:pStyle w:val="ListParagraph"/>
        <w:spacing w:after="0" w:line="240" w:lineRule="auto"/>
        <w:ind w:left="0"/>
        <w:rPr>
          <w:rStyle w:val="normaltextrun"/>
          <w:rFonts w:ascii="Arial" w:hAnsi="Arial" w:cs="Arial"/>
          <w:color w:val="000000"/>
          <w:sz w:val="24"/>
          <w:szCs w:val="24"/>
          <w:shd w:val="clear" w:color="auto" w:fill="FFFFFF"/>
        </w:rPr>
      </w:pPr>
    </w:p>
    <w:p w14:paraId="3A66DBE0" w14:textId="4D6AE961" w:rsidR="00A30F99" w:rsidRDefault="00B91016" w:rsidP="146E8040">
      <w:pPr>
        <w:pStyle w:val="ListParagraph"/>
        <w:spacing w:after="0" w:line="240" w:lineRule="auto"/>
        <w:ind w:left="0"/>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Nora Cooke O’Dowd </w:t>
      </w:r>
      <w:r w:rsidR="00A30F99">
        <w:rPr>
          <w:rStyle w:val="normaltextrun"/>
          <w:rFonts w:ascii="Arial" w:hAnsi="Arial" w:cs="Arial"/>
          <w:color w:val="000000"/>
          <w:sz w:val="24"/>
          <w:szCs w:val="24"/>
          <w:shd w:val="clear" w:color="auto" w:fill="FFFFFF"/>
        </w:rPr>
        <w:t>join</w:t>
      </w:r>
      <w:r w:rsidR="00375502">
        <w:rPr>
          <w:rStyle w:val="normaltextrun"/>
          <w:rFonts w:ascii="Arial" w:hAnsi="Arial" w:cs="Arial"/>
          <w:color w:val="000000"/>
          <w:sz w:val="24"/>
          <w:szCs w:val="24"/>
          <w:shd w:val="clear" w:color="auto" w:fill="FFFFFF"/>
        </w:rPr>
        <w:t>ed</w:t>
      </w:r>
      <w:r w:rsidR="00A30F99">
        <w:rPr>
          <w:rStyle w:val="normaltextrun"/>
          <w:rFonts w:ascii="Arial" w:hAnsi="Arial" w:cs="Arial"/>
          <w:color w:val="000000"/>
          <w:sz w:val="24"/>
          <w:szCs w:val="24"/>
          <w:shd w:val="clear" w:color="auto" w:fill="FFFFFF"/>
        </w:rPr>
        <w:t xml:space="preserve"> the meeting</w:t>
      </w:r>
      <w:r>
        <w:rPr>
          <w:rStyle w:val="normaltextrun"/>
          <w:rFonts w:ascii="Arial" w:hAnsi="Arial" w:cs="Arial"/>
          <w:color w:val="000000"/>
          <w:sz w:val="24"/>
          <w:szCs w:val="24"/>
          <w:shd w:val="clear" w:color="auto" w:fill="FFFFFF"/>
        </w:rPr>
        <w:t xml:space="preserve"> and introduced the paper on data sourcing circulate previously (Paper 4.3)</w:t>
      </w:r>
      <w:r w:rsidR="00A30F99">
        <w:rPr>
          <w:rStyle w:val="normaltextrun"/>
          <w:rFonts w:ascii="Arial" w:hAnsi="Arial" w:cs="Arial"/>
          <w:color w:val="000000"/>
          <w:sz w:val="24"/>
          <w:szCs w:val="24"/>
          <w:shd w:val="clear" w:color="auto" w:fill="FFFFFF"/>
        </w:rPr>
        <w:t>.</w:t>
      </w:r>
      <w:r>
        <w:rPr>
          <w:rStyle w:val="normaltextrun"/>
          <w:rFonts w:ascii="Arial" w:hAnsi="Arial" w:cs="Arial"/>
          <w:color w:val="000000"/>
          <w:sz w:val="24"/>
          <w:szCs w:val="24"/>
          <w:shd w:val="clear" w:color="auto" w:fill="FFFFFF"/>
        </w:rPr>
        <w:t xml:space="preserve"> NO </w:t>
      </w:r>
      <w:r w:rsidR="000B78D4">
        <w:rPr>
          <w:rStyle w:val="normaltextrun"/>
          <w:rFonts w:ascii="Arial" w:hAnsi="Arial" w:cs="Arial"/>
          <w:color w:val="000000"/>
          <w:sz w:val="24"/>
          <w:szCs w:val="24"/>
          <w:shd w:val="clear" w:color="auto" w:fill="FFFFFF"/>
        </w:rPr>
        <w:t xml:space="preserve">undertook a slide presentation </w:t>
      </w:r>
      <w:r w:rsidR="304438DC">
        <w:rPr>
          <w:rStyle w:val="normaltextrun"/>
          <w:rFonts w:ascii="Arial" w:hAnsi="Arial" w:cs="Arial"/>
          <w:color w:val="000000"/>
          <w:sz w:val="24"/>
          <w:szCs w:val="24"/>
          <w:shd w:val="clear" w:color="auto" w:fill="FFFFFF"/>
        </w:rPr>
        <w:t>on</w:t>
      </w:r>
      <w:r w:rsidR="000B78D4">
        <w:rPr>
          <w:rStyle w:val="normaltextrun"/>
          <w:rFonts w:ascii="Arial" w:hAnsi="Arial" w:cs="Arial"/>
          <w:color w:val="000000"/>
          <w:sz w:val="24"/>
          <w:szCs w:val="24"/>
          <w:shd w:val="clear" w:color="auto" w:fill="FFFFFF"/>
        </w:rPr>
        <w:t xml:space="preserve"> what RDS has done; what RDS is setting out to achieve. Questions and comments were invited. SH noted his support. The question is how to join up IG conversations with the Industry for Data strategy and not double up on effort. JE noted that most of the 2022 census data was now available and the most should be made of this, with EG agreeing that census data being </w:t>
      </w:r>
      <w:proofErr w:type="gramStart"/>
      <w:r w:rsidR="000B78D4">
        <w:rPr>
          <w:rStyle w:val="normaltextrun"/>
          <w:rFonts w:ascii="Arial" w:hAnsi="Arial" w:cs="Arial"/>
          <w:color w:val="000000"/>
          <w:sz w:val="24"/>
          <w:szCs w:val="24"/>
          <w:shd w:val="clear" w:color="auto" w:fill="FFFFFF"/>
        </w:rPr>
        <w:t>really key</w:t>
      </w:r>
      <w:proofErr w:type="gramEnd"/>
      <w:r w:rsidR="000B78D4">
        <w:rPr>
          <w:rStyle w:val="normaltextrun"/>
          <w:rFonts w:ascii="Arial" w:hAnsi="Arial" w:cs="Arial"/>
          <w:color w:val="000000"/>
          <w:sz w:val="24"/>
          <w:szCs w:val="24"/>
          <w:shd w:val="clear" w:color="auto" w:fill="FFFFFF"/>
        </w:rPr>
        <w:t xml:space="preserve">. PB noted that thought should be given to federation, how this was going to work, decide upon the system, business models, the charges going to be made and the financial support from commerce. </w:t>
      </w:r>
    </w:p>
    <w:p w14:paraId="0B9E802D" w14:textId="77777777" w:rsidR="00A30F99" w:rsidRDefault="00A30F99" w:rsidP="146E8040">
      <w:pPr>
        <w:pStyle w:val="ListParagraph"/>
        <w:spacing w:after="0" w:line="240" w:lineRule="auto"/>
        <w:ind w:left="0"/>
        <w:rPr>
          <w:rStyle w:val="normaltextrun"/>
          <w:rFonts w:ascii="Arial" w:hAnsi="Arial" w:cs="Arial"/>
          <w:color w:val="000000"/>
          <w:sz w:val="24"/>
          <w:szCs w:val="24"/>
          <w:shd w:val="clear" w:color="auto" w:fill="FFFFFF"/>
        </w:rPr>
      </w:pPr>
    </w:p>
    <w:p w14:paraId="3343D665" w14:textId="5E367A79" w:rsidR="00BA268D" w:rsidRPr="00F114F7" w:rsidRDefault="00A34601" w:rsidP="146E8040">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7</w:t>
      </w:r>
      <w:r w:rsidR="00822942" w:rsidRPr="00F114F7">
        <w:rPr>
          <w:rFonts w:ascii="Arial" w:eastAsia="Times New Roman" w:hAnsi="Arial" w:cs="Arial"/>
          <w:b/>
          <w:bCs/>
          <w:sz w:val="24"/>
          <w:szCs w:val="24"/>
          <w:lang w:eastAsia="en-GB"/>
        </w:rPr>
        <w:t>.</w:t>
      </w:r>
      <w:r>
        <w:rPr>
          <w:rFonts w:ascii="Arial" w:eastAsia="Times New Roman" w:hAnsi="Arial" w:cs="Arial"/>
          <w:b/>
          <w:bCs/>
          <w:sz w:val="24"/>
          <w:szCs w:val="24"/>
          <w:lang w:eastAsia="en-GB"/>
        </w:rPr>
        <w:t xml:space="preserve"> </w:t>
      </w:r>
      <w:r w:rsidR="00822942" w:rsidRPr="00F114F7">
        <w:rPr>
          <w:rFonts w:ascii="Arial" w:eastAsia="Times New Roman" w:hAnsi="Arial" w:cs="Arial"/>
          <w:b/>
          <w:bCs/>
          <w:sz w:val="24"/>
          <w:szCs w:val="24"/>
          <w:lang w:eastAsia="en-GB"/>
        </w:rPr>
        <w:t xml:space="preserve"> </w:t>
      </w:r>
      <w:proofErr w:type="spellStart"/>
      <w:r w:rsidR="00BA268D" w:rsidRPr="00F114F7">
        <w:rPr>
          <w:rFonts w:ascii="Arial" w:eastAsia="Times New Roman" w:hAnsi="Arial" w:cs="Arial"/>
          <w:b/>
          <w:bCs/>
          <w:sz w:val="24"/>
          <w:szCs w:val="24"/>
          <w:lang w:eastAsia="en-GB"/>
        </w:rPr>
        <w:t>AoB</w:t>
      </w:r>
      <w:proofErr w:type="spellEnd"/>
    </w:p>
    <w:p w14:paraId="06AD58DE" w14:textId="710C431D" w:rsidR="00BA268D" w:rsidRPr="00F114F7" w:rsidRDefault="00BA268D" w:rsidP="146E8040">
      <w:pPr>
        <w:spacing w:after="0" w:line="240" w:lineRule="auto"/>
        <w:rPr>
          <w:rFonts w:ascii="Arial" w:eastAsia="Times New Roman" w:hAnsi="Arial" w:cs="Arial"/>
          <w:sz w:val="24"/>
          <w:szCs w:val="24"/>
          <w:lang w:eastAsia="en-GB"/>
        </w:rPr>
      </w:pPr>
    </w:p>
    <w:p w14:paraId="08EDDC9A" w14:textId="6206109C" w:rsidR="002471D9" w:rsidRDefault="000B78D4" w:rsidP="146E8040">
      <w:pPr>
        <w:spacing w:after="0" w:line="240" w:lineRule="auto"/>
        <w:rPr>
          <w:rFonts w:ascii="Arial" w:hAnsi="Arial" w:cs="Arial"/>
          <w:sz w:val="24"/>
          <w:szCs w:val="24"/>
        </w:rPr>
      </w:pPr>
      <w:r>
        <w:rPr>
          <w:rFonts w:ascii="Arial" w:hAnsi="Arial" w:cs="Arial"/>
          <w:sz w:val="24"/>
          <w:szCs w:val="24"/>
        </w:rPr>
        <w:t>MS noted that at the launch of the RAS service in late April the DFM would be attending. Could those Board members attending be given short briefing notes, who they would be meeting, any speaking notes and the lines to be taken on data for industry. RH agreed to supply a set of speaking notes to be provided to all Board members.</w:t>
      </w:r>
    </w:p>
    <w:p w14:paraId="379E01CB" w14:textId="77777777" w:rsidR="000B78D4" w:rsidRDefault="000B78D4" w:rsidP="146E8040">
      <w:pPr>
        <w:spacing w:after="0" w:line="240" w:lineRule="auto"/>
        <w:rPr>
          <w:rFonts w:ascii="Arial" w:hAnsi="Arial" w:cs="Arial"/>
          <w:sz w:val="24"/>
          <w:szCs w:val="24"/>
        </w:rPr>
      </w:pPr>
    </w:p>
    <w:p w14:paraId="7BC615FF" w14:textId="31A5AD34" w:rsidR="00822942" w:rsidRPr="00F114F7" w:rsidRDefault="00822942" w:rsidP="146E8040">
      <w:pPr>
        <w:spacing w:after="0" w:line="240" w:lineRule="auto"/>
        <w:rPr>
          <w:rFonts w:ascii="Arial" w:hAnsi="Arial" w:cs="Arial"/>
          <w:sz w:val="24"/>
          <w:szCs w:val="24"/>
        </w:rPr>
      </w:pPr>
      <w:r w:rsidRPr="00F114F7">
        <w:rPr>
          <w:rFonts w:ascii="Arial" w:hAnsi="Arial" w:cs="Arial"/>
          <w:sz w:val="24"/>
          <w:szCs w:val="24"/>
        </w:rPr>
        <w:t xml:space="preserve">Date of next meeting Monday </w:t>
      </w:r>
      <w:r w:rsidR="00D55C4C">
        <w:rPr>
          <w:rFonts w:ascii="Arial" w:hAnsi="Arial" w:cs="Arial"/>
          <w:sz w:val="24"/>
          <w:szCs w:val="24"/>
        </w:rPr>
        <w:t>10 June</w:t>
      </w:r>
      <w:r w:rsidR="004B3367" w:rsidRPr="00F114F7">
        <w:rPr>
          <w:rFonts w:ascii="Arial" w:hAnsi="Arial" w:cs="Arial"/>
          <w:sz w:val="24"/>
          <w:szCs w:val="24"/>
        </w:rPr>
        <w:t xml:space="preserve"> at </w:t>
      </w:r>
      <w:r w:rsidR="00D55C4C">
        <w:rPr>
          <w:rFonts w:ascii="Arial" w:hAnsi="Arial" w:cs="Arial"/>
          <w:sz w:val="24"/>
          <w:szCs w:val="24"/>
        </w:rPr>
        <w:t>9</w:t>
      </w:r>
      <w:r w:rsidR="004B3367" w:rsidRPr="00F114F7">
        <w:rPr>
          <w:rFonts w:ascii="Arial" w:hAnsi="Arial" w:cs="Arial"/>
          <w:sz w:val="24"/>
          <w:szCs w:val="24"/>
        </w:rPr>
        <w:t xml:space="preserve">am </w:t>
      </w:r>
      <w:r w:rsidR="00D55C4C">
        <w:rPr>
          <w:rFonts w:ascii="Arial" w:hAnsi="Arial" w:cs="Arial"/>
          <w:sz w:val="24"/>
          <w:szCs w:val="24"/>
        </w:rPr>
        <w:t>in person in Room 5.45 at the Bayes Centre, Edinburgh</w:t>
      </w:r>
      <w:r w:rsidRPr="00F114F7">
        <w:rPr>
          <w:rFonts w:ascii="Arial" w:hAnsi="Arial" w:cs="Arial"/>
          <w:sz w:val="24"/>
          <w:szCs w:val="24"/>
        </w:rPr>
        <w:t xml:space="preserve">. </w:t>
      </w:r>
    </w:p>
    <w:p w14:paraId="7622BED5" w14:textId="77777777" w:rsidR="00EF2A4C" w:rsidRPr="00F114F7" w:rsidRDefault="00EF2A4C" w:rsidP="00EF2A4C">
      <w:pPr>
        <w:pStyle w:val="Heading2"/>
        <w:numPr>
          <w:ilvl w:val="1"/>
          <w:numId w:val="0"/>
        </w:numPr>
        <w:spacing w:before="0" w:after="0"/>
        <w:ind w:left="720" w:hanging="720"/>
        <w:jc w:val="left"/>
        <w:rPr>
          <w:rFonts w:ascii="Arial" w:hAnsi="Arial" w:cs="Arial"/>
          <w:sz w:val="24"/>
          <w:szCs w:val="24"/>
        </w:rPr>
      </w:pPr>
    </w:p>
    <w:p w14:paraId="2C6CD66C" w14:textId="625E715B" w:rsidR="008A6B44" w:rsidRPr="00F114F7" w:rsidRDefault="008A6B44" w:rsidP="00EF2A4C">
      <w:pPr>
        <w:pStyle w:val="Heading2"/>
        <w:numPr>
          <w:ilvl w:val="1"/>
          <w:numId w:val="0"/>
        </w:numPr>
        <w:spacing w:before="0" w:after="0"/>
        <w:ind w:left="720" w:hanging="720"/>
        <w:jc w:val="left"/>
        <w:rPr>
          <w:rFonts w:ascii="Arial" w:hAnsi="Arial" w:cs="Arial"/>
          <w:sz w:val="24"/>
          <w:szCs w:val="24"/>
        </w:rPr>
      </w:pPr>
      <w:r w:rsidRPr="00F114F7">
        <w:rPr>
          <w:rFonts w:ascii="Arial" w:hAnsi="Arial" w:cs="Arial"/>
          <w:sz w:val="24"/>
          <w:szCs w:val="24"/>
        </w:rPr>
        <w:t>There being no further business, the chair declared the meeting closed at</w:t>
      </w:r>
    </w:p>
    <w:p w14:paraId="6CEDB104" w14:textId="0BBA9ED9" w:rsidR="008A6B44" w:rsidRPr="00F114F7" w:rsidRDefault="00A34601" w:rsidP="00EF2A4C">
      <w:pPr>
        <w:pStyle w:val="Heading2"/>
        <w:numPr>
          <w:ilvl w:val="1"/>
          <w:numId w:val="0"/>
        </w:numPr>
        <w:spacing w:before="0" w:after="0"/>
        <w:ind w:left="720" w:hanging="720"/>
        <w:jc w:val="left"/>
        <w:rPr>
          <w:rFonts w:ascii="Arial" w:hAnsi="Arial" w:cs="Arial"/>
          <w:sz w:val="24"/>
          <w:szCs w:val="24"/>
        </w:rPr>
      </w:pPr>
      <w:r>
        <w:rPr>
          <w:rFonts w:ascii="Arial" w:hAnsi="Arial" w:cs="Arial"/>
          <w:sz w:val="24"/>
          <w:szCs w:val="24"/>
        </w:rPr>
        <w:t>11.</w:t>
      </w:r>
      <w:r w:rsidR="007F6A37">
        <w:rPr>
          <w:rFonts w:ascii="Arial" w:hAnsi="Arial" w:cs="Arial"/>
          <w:sz w:val="24"/>
          <w:szCs w:val="24"/>
        </w:rPr>
        <w:t>5</w:t>
      </w:r>
      <w:r>
        <w:rPr>
          <w:rFonts w:ascii="Arial" w:hAnsi="Arial" w:cs="Arial"/>
          <w:sz w:val="24"/>
          <w:szCs w:val="24"/>
        </w:rPr>
        <w:t>6</w:t>
      </w:r>
      <w:r w:rsidR="00EF2A4C" w:rsidRPr="00F114F7">
        <w:rPr>
          <w:rFonts w:ascii="Arial" w:hAnsi="Arial" w:cs="Arial"/>
          <w:sz w:val="24"/>
          <w:szCs w:val="24"/>
        </w:rPr>
        <w:t>.</w:t>
      </w:r>
    </w:p>
    <w:p w14:paraId="1A2E192A" w14:textId="75882F4E" w:rsidR="00AC67BB" w:rsidRPr="00F114F7" w:rsidRDefault="00AC67BB" w:rsidP="146E8040">
      <w:pPr>
        <w:pStyle w:val="Heading2"/>
        <w:numPr>
          <w:ilvl w:val="1"/>
          <w:numId w:val="0"/>
        </w:numPr>
        <w:spacing w:before="0"/>
        <w:ind w:left="720" w:hanging="720"/>
        <w:jc w:val="left"/>
        <w:rPr>
          <w:rFonts w:ascii="Arial" w:hAnsi="Arial" w:cs="Arial"/>
          <w:sz w:val="24"/>
          <w:szCs w:val="24"/>
        </w:rPr>
      </w:pPr>
    </w:p>
    <w:p w14:paraId="02B2EA76" w14:textId="77777777" w:rsidR="00FD6190" w:rsidRPr="00F114F7" w:rsidRDefault="00FD6190" w:rsidP="146E8040">
      <w:pPr>
        <w:pStyle w:val="XExecution"/>
        <w:rPr>
          <w:rFonts w:ascii="Arial" w:hAnsi="Arial" w:cs="Arial"/>
          <w:sz w:val="24"/>
          <w:szCs w:val="24"/>
        </w:rPr>
      </w:pPr>
    </w:p>
    <w:p w14:paraId="44D11FC9" w14:textId="77777777" w:rsidR="00FD6190" w:rsidRPr="00F114F7" w:rsidRDefault="00FD6190" w:rsidP="146E8040">
      <w:pPr>
        <w:pStyle w:val="XExecution"/>
        <w:rPr>
          <w:rFonts w:ascii="Arial" w:hAnsi="Arial" w:cs="Arial"/>
          <w:sz w:val="24"/>
          <w:szCs w:val="24"/>
        </w:rPr>
      </w:pPr>
    </w:p>
    <w:p w14:paraId="4BF1C4C1" w14:textId="77777777" w:rsidR="008A6B44" w:rsidRPr="00F114F7" w:rsidRDefault="008A6B44" w:rsidP="146E8040">
      <w:pPr>
        <w:pStyle w:val="XExecution"/>
        <w:rPr>
          <w:rFonts w:ascii="Arial" w:hAnsi="Arial" w:cs="Arial"/>
          <w:sz w:val="24"/>
          <w:szCs w:val="24"/>
        </w:rPr>
      </w:pPr>
      <w:r w:rsidRPr="00F114F7">
        <w:rPr>
          <w:rFonts w:ascii="Arial" w:hAnsi="Arial" w:cs="Arial"/>
          <w:sz w:val="24"/>
          <w:szCs w:val="24"/>
        </w:rPr>
        <w:t>.............................................</w:t>
      </w:r>
    </w:p>
    <w:p w14:paraId="1515FE9A" w14:textId="77777777" w:rsidR="008A6B44" w:rsidRPr="00F114F7" w:rsidRDefault="008A6B44" w:rsidP="146E8040">
      <w:pPr>
        <w:pStyle w:val="XExecution"/>
        <w:rPr>
          <w:rFonts w:ascii="Arial" w:hAnsi="Arial" w:cs="Arial"/>
          <w:sz w:val="24"/>
          <w:szCs w:val="24"/>
        </w:rPr>
      </w:pPr>
      <w:r w:rsidRPr="00F114F7">
        <w:rPr>
          <w:rFonts w:ascii="Arial" w:hAnsi="Arial" w:cs="Arial"/>
          <w:sz w:val="24"/>
          <w:szCs w:val="24"/>
        </w:rPr>
        <w:t>Chairperson</w:t>
      </w:r>
    </w:p>
    <w:p w14:paraId="07D50F4C" w14:textId="77777777" w:rsidR="008A6B44" w:rsidRPr="00F114F7" w:rsidRDefault="008A6B44" w:rsidP="146E8040">
      <w:pPr>
        <w:pStyle w:val="XExecution"/>
        <w:rPr>
          <w:rFonts w:ascii="Arial" w:hAnsi="Arial" w:cs="Arial"/>
          <w:sz w:val="24"/>
          <w:szCs w:val="24"/>
        </w:rPr>
      </w:pPr>
    </w:p>
    <w:p w14:paraId="13B896AD" w14:textId="77777777" w:rsidR="008A6B44" w:rsidRPr="00F114F7" w:rsidRDefault="008A6B44" w:rsidP="146E8040">
      <w:pPr>
        <w:pStyle w:val="XExecution"/>
        <w:rPr>
          <w:rFonts w:ascii="Arial" w:hAnsi="Arial" w:cs="Arial"/>
          <w:sz w:val="24"/>
          <w:szCs w:val="24"/>
        </w:rPr>
      </w:pPr>
      <w:r w:rsidRPr="00F114F7">
        <w:rPr>
          <w:rFonts w:ascii="Arial" w:hAnsi="Arial" w:cs="Arial"/>
          <w:sz w:val="24"/>
          <w:szCs w:val="24"/>
        </w:rPr>
        <w:t>..................................................</w:t>
      </w:r>
    </w:p>
    <w:p w14:paraId="2B7929F0" w14:textId="77777777" w:rsidR="008A6B44" w:rsidRPr="00F114F7" w:rsidRDefault="008A6B44" w:rsidP="146E8040">
      <w:pPr>
        <w:pStyle w:val="XExecution"/>
        <w:rPr>
          <w:rFonts w:ascii="Arial" w:hAnsi="Arial" w:cs="Arial"/>
          <w:sz w:val="24"/>
          <w:szCs w:val="24"/>
        </w:rPr>
      </w:pPr>
      <w:r w:rsidRPr="00F114F7">
        <w:rPr>
          <w:rFonts w:ascii="Arial" w:hAnsi="Arial" w:cs="Arial"/>
          <w:sz w:val="24"/>
          <w:szCs w:val="24"/>
        </w:rPr>
        <w:t>(Date)</w:t>
      </w:r>
    </w:p>
    <w:p w14:paraId="3D41E0F8" w14:textId="77777777" w:rsidR="004E3DAF" w:rsidRPr="00F114F7" w:rsidRDefault="004E3DAF" w:rsidP="146E8040">
      <w:pPr>
        <w:pStyle w:val="XExecution"/>
        <w:rPr>
          <w:rFonts w:ascii="Arial" w:hAnsi="Arial" w:cs="Arial"/>
          <w:sz w:val="24"/>
          <w:szCs w:val="24"/>
        </w:rPr>
      </w:pPr>
      <w:bookmarkStart w:id="8" w:name="_Hlk106179872"/>
    </w:p>
    <w:p w14:paraId="41A1F39F" w14:textId="77777777" w:rsidR="004E3DAF" w:rsidRPr="00F114F7" w:rsidRDefault="004E3DAF" w:rsidP="146E8040">
      <w:pPr>
        <w:pStyle w:val="XExecution"/>
        <w:rPr>
          <w:rFonts w:ascii="Arial" w:hAnsi="Arial" w:cs="Arial"/>
          <w:sz w:val="24"/>
          <w:szCs w:val="24"/>
        </w:rPr>
      </w:pPr>
    </w:p>
    <w:p w14:paraId="66DFC018" w14:textId="236054CD" w:rsidR="008A6B44" w:rsidRPr="00F114F7" w:rsidRDefault="008A6B44" w:rsidP="146E8040">
      <w:pPr>
        <w:pStyle w:val="XExecution"/>
        <w:rPr>
          <w:rFonts w:ascii="Arial" w:hAnsi="Arial" w:cs="Arial"/>
          <w:sz w:val="24"/>
          <w:szCs w:val="24"/>
        </w:rPr>
      </w:pPr>
      <w:r w:rsidRPr="00F114F7">
        <w:rPr>
          <w:rFonts w:ascii="Arial" w:hAnsi="Arial" w:cs="Arial"/>
          <w:sz w:val="24"/>
          <w:szCs w:val="24"/>
        </w:rPr>
        <w:t>Actions:</w:t>
      </w:r>
    </w:p>
    <w:p w14:paraId="26C84AE3" w14:textId="5F19AC78" w:rsidR="008A6B44" w:rsidRPr="00F114F7" w:rsidRDefault="008A6B44" w:rsidP="146E8040">
      <w:pPr>
        <w:spacing w:after="0" w:line="240" w:lineRule="auto"/>
        <w:rPr>
          <w:rFonts w:ascii="Arial" w:eastAsia="Times New Roman" w:hAnsi="Arial" w:cs="Arial"/>
          <w:sz w:val="24"/>
          <w:szCs w:val="24"/>
          <w:lang w:eastAsia="en-GB"/>
        </w:rPr>
      </w:pPr>
    </w:p>
    <w:p w14:paraId="7D69B49F" w14:textId="21DD0EF8" w:rsidR="000C3BB1" w:rsidRDefault="000C3BB1" w:rsidP="00761CE5">
      <w:pPr>
        <w:pStyle w:val="ListParagraph"/>
        <w:numPr>
          <w:ilvl w:val="0"/>
          <w:numId w:val="20"/>
        </w:numPr>
        <w:spacing w:after="0" w:line="240" w:lineRule="auto"/>
        <w:rPr>
          <w:rFonts w:ascii="Arial" w:hAnsi="Arial" w:cs="Arial"/>
          <w:sz w:val="24"/>
          <w:szCs w:val="24"/>
        </w:rPr>
      </w:pPr>
      <w:r>
        <w:rPr>
          <w:rFonts w:ascii="Arial" w:hAnsi="Arial" w:cs="Arial"/>
          <w:sz w:val="24"/>
          <w:szCs w:val="24"/>
        </w:rPr>
        <w:t>A briefing note to be produced on plans to simplify the researcher access journey (RH)</w:t>
      </w:r>
    </w:p>
    <w:p w14:paraId="6FB5B3D4" w14:textId="64FCF879" w:rsidR="000C3BB1" w:rsidRDefault="0054749F" w:rsidP="00761CE5">
      <w:pPr>
        <w:pStyle w:val="ListParagraph"/>
        <w:numPr>
          <w:ilvl w:val="0"/>
          <w:numId w:val="20"/>
        </w:numPr>
        <w:spacing w:after="0" w:line="240" w:lineRule="auto"/>
        <w:rPr>
          <w:rFonts w:ascii="Arial" w:hAnsi="Arial" w:cs="Arial"/>
          <w:sz w:val="24"/>
          <w:szCs w:val="24"/>
        </w:rPr>
      </w:pPr>
      <w:r>
        <w:rPr>
          <w:rFonts w:ascii="Arial" w:hAnsi="Arial" w:cs="Arial"/>
          <w:sz w:val="24"/>
          <w:szCs w:val="24"/>
        </w:rPr>
        <w:t xml:space="preserve">Develop and test a data access and pricing policy for </w:t>
      </w:r>
      <w:r w:rsidR="00D720D1">
        <w:rPr>
          <w:rFonts w:ascii="Arial" w:hAnsi="Arial" w:cs="Arial"/>
          <w:sz w:val="24"/>
          <w:szCs w:val="24"/>
        </w:rPr>
        <w:t xml:space="preserve">Industry Access to Data </w:t>
      </w:r>
      <w:r w:rsidR="00184F51">
        <w:rPr>
          <w:rFonts w:ascii="Arial" w:hAnsi="Arial" w:cs="Arial"/>
          <w:sz w:val="24"/>
          <w:szCs w:val="24"/>
        </w:rPr>
        <w:t>(</w:t>
      </w:r>
      <w:r>
        <w:rPr>
          <w:rFonts w:ascii="Arial" w:hAnsi="Arial" w:cs="Arial"/>
          <w:sz w:val="24"/>
          <w:szCs w:val="24"/>
        </w:rPr>
        <w:t>LR/CK</w:t>
      </w:r>
      <w:r w:rsidR="00184F51">
        <w:rPr>
          <w:rFonts w:ascii="Arial" w:hAnsi="Arial" w:cs="Arial"/>
          <w:sz w:val="24"/>
          <w:szCs w:val="24"/>
        </w:rPr>
        <w:t>)</w:t>
      </w:r>
    </w:p>
    <w:p w14:paraId="2B1F4FE2" w14:textId="31509576" w:rsidR="00D720D1" w:rsidRDefault="00D720D1" w:rsidP="00761CE5">
      <w:pPr>
        <w:pStyle w:val="ListParagraph"/>
        <w:numPr>
          <w:ilvl w:val="0"/>
          <w:numId w:val="20"/>
        </w:numPr>
        <w:spacing w:after="0" w:line="240" w:lineRule="auto"/>
        <w:rPr>
          <w:rFonts w:ascii="Arial" w:hAnsi="Arial" w:cs="Arial"/>
          <w:sz w:val="24"/>
          <w:szCs w:val="24"/>
        </w:rPr>
      </w:pPr>
      <w:r>
        <w:rPr>
          <w:rFonts w:ascii="Arial" w:hAnsi="Arial" w:cs="Arial"/>
          <w:sz w:val="24"/>
          <w:szCs w:val="24"/>
        </w:rPr>
        <w:t>A briefing note and set of speaking notes to be produced and sent to all Board members in advance of the launch of the RAS service in late April</w:t>
      </w:r>
      <w:r w:rsidR="00184F51">
        <w:rPr>
          <w:rFonts w:ascii="Arial" w:hAnsi="Arial" w:cs="Arial"/>
          <w:sz w:val="24"/>
          <w:szCs w:val="24"/>
        </w:rPr>
        <w:t xml:space="preserve"> (RH)</w:t>
      </w:r>
      <w:bookmarkEnd w:id="8"/>
    </w:p>
    <w:sectPr w:rsidR="00D720D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8800" w14:textId="77777777" w:rsidR="00275A9A" w:rsidRDefault="00275A9A" w:rsidP="00017D1F">
      <w:pPr>
        <w:spacing w:after="0" w:line="240" w:lineRule="auto"/>
      </w:pPr>
      <w:r>
        <w:separator/>
      </w:r>
    </w:p>
  </w:endnote>
  <w:endnote w:type="continuationSeparator" w:id="0">
    <w:p w14:paraId="552D8BD2" w14:textId="77777777" w:rsidR="00275A9A" w:rsidRDefault="00275A9A" w:rsidP="00017D1F">
      <w:pPr>
        <w:spacing w:after="0" w:line="240" w:lineRule="auto"/>
      </w:pPr>
      <w:r>
        <w:continuationSeparator/>
      </w:r>
    </w:p>
  </w:endnote>
  <w:endnote w:type="continuationNotice" w:id="1">
    <w:p w14:paraId="44BE44E4" w14:textId="77777777" w:rsidR="00275A9A" w:rsidRDefault="00275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4AAC" w14:textId="77777777" w:rsidR="00275A9A" w:rsidRDefault="00275A9A" w:rsidP="00017D1F">
      <w:pPr>
        <w:spacing w:after="0" w:line="240" w:lineRule="auto"/>
      </w:pPr>
      <w:r>
        <w:separator/>
      </w:r>
    </w:p>
  </w:footnote>
  <w:footnote w:type="continuationSeparator" w:id="0">
    <w:p w14:paraId="6B8E46E3" w14:textId="77777777" w:rsidR="00275A9A" w:rsidRDefault="00275A9A" w:rsidP="00017D1F">
      <w:pPr>
        <w:spacing w:after="0" w:line="240" w:lineRule="auto"/>
      </w:pPr>
      <w:r>
        <w:continuationSeparator/>
      </w:r>
    </w:p>
  </w:footnote>
  <w:footnote w:type="continuationNotice" w:id="1">
    <w:p w14:paraId="2AD44BB4" w14:textId="77777777" w:rsidR="00275A9A" w:rsidRDefault="00275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EE9F" w14:textId="3C9FF8C2" w:rsidR="00017D1F" w:rsidRPr="00017D1F" w:rsidRDefault="00017D1F" w:rsidP="00017D1F">
    <w:pPr>
      <w:pStyle w:val="Header"/>
      <w:rPr>
        <w:rFonts w:ascii="Arial" w:hAnsi="Arial" w:cs="Arial"/>
        <w:sz w:val="24"/>
        <w:szCs w:val="24"/>
      </w:rPr>
    </w:pPr>
    <w:r w:rsidRPr="00017D1F">
      <w:rPr>
        <w:rFonts w:ascii="Arial" w:hAnsi="Arial" w:cs="Arial"/>
        <w:noProof/>
        <w:sz w:val="24"/>
        <w:szCs w:val="24"/>
        <w:lang w:eastAsia="en-GB"/>
      </w:rPr>
      <w:drawing>
        <wp:anchor distT="0" distB="0" distL="114300" distR="114300" simplePos="0" relativeHeight="251657216" behindDoc="0" locked="0" layoutInCell="1" allowOverlap="1" wp14:anchorId="22288684" wp14:editId="07BD48E7">
          <wp:simplePos x="0" y="0"/>
          <wp:positionH relativeFrom="margin">
            <wp:posOffset>5114216</wp:posOffset>
          </wp:positionH>
          <wp:positionV relativeFrom="paragraph">
            <wp:posOffset>-404805</wp:posOffset>
          </wp:positionV>
          <wp:extent cx="1163320" cy="589280"/>
          <wp:effectExtent l="0" t="0" r="0" b="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7D1F">
      <w:rPr>
        <w:rFonts w:ascii="Arial" w:hAnsi="Arial" w:cs="Arial"/>
        <w:sz w:val="24"/>
        <w:szCs w:val="24"/>
      </w:rPr>
      <w:t>Company number: SC677016</w:t>
    </w:r>
  </w:p>
  <w:p w14:paraId="50EAFFC9" w14:textId="77777777" w:rsidR="00017D1F" w:rsidRPr="00017D1F" w:rsidRDefault="00017D1F" w:rsidP="00017D1F">
    <w:pPr>
      <w:pStyle w:val="Header"/>
      <w:rPr>
        <w:rFonts w:ascii="Arial" w:hAnsi="Arial" w:cs="Arial"/>
        <w:sz w:val="24"/>
        <w:szCs w:val="24"/>
      </w:rPr>
    </w:pPr>
    <w:r w:rsidRPr="00017D1F">
      <w:rPr>
        <w:rFonts w:ascii="Arial" w:hAnsi="Arial" w:cs="Arial"/>
        <w:sz w:val="24"/>
        <w:szCs w:val="24"/>
      </w:rPr>
      <w:t>Charity No: SC051305</w:t>
    </w:r>
  </w:p>
  <w:p w14:paraId="476A8DF0" w14:textId="4255AA98" w:rsidR="00017D1F" w:rsidRPr="00017D1F" w:rsidRDefault="00017D1F">
    <w:pPr>
      <w:pStyle w:val="Header"/>
      <w:rPr>
        <w:rFonts w:ascii="Arial" w:hAnsi="Arial" w:cs="Arial"/>
        <w:sz w:val="24"/>
        <w:szCs w:val="24"/>
      </w:rPr>
    </w:pPr>
  </w:p>
  <w:p w14:paraId="517CA97C" w14:textId="77777777" w:rsidR="00017D1F" w:rsidRDefault="00017D1F">
    <w:pPr>
      <w:pStyle w:val="Header"/>
    </w:pPr>
  </w:p>
</w:hdr>
</file>

<file path=word/intelligence2.xml><?xml version="1.0" encoding="utf-8"?>
<int2:intelligence xmlns:int2="http://schemas.microsoft.com/office/intelligence/2020/intelligence" xmlns:oel="http://schemas.microsoft.com/office/2019/extlst">
  <int2:observations>
    <int2:textHash int2:hashCode="8zGZY3INIpPtUE" int2:id="AIGiAO9W">
      <int2:state int2:value="Rejected" int2:type="AugLoop_Text_Critique"/>
    </int2:textHash>
    <int2:textHash int2:hashCode="C/fykicyX6Myei" int2:id="KZEW3KOM">
      <int2:state int2:value="Rejected" int2:type="AugLoop_Text_Critique"/>
    </int2:textHash>
    <int2:textHash int2:hashCode="NV6B7mYN3LLvB5" int2:id="QYeGfQZn">
      <int2:state int2:value="Rejected" int2:type="AugLoop_Text_Critique"/>
    </int2:textHash>
    <int2:textHash int2:hashCode="c7fK0QmFGei+BI" int2:id="qUJGloju">
      <int2:state int2:value="Rejected" int2:type="AugLoop_Text_Critique"/>
    </int2:textHash>
    <int2:bookmark int2:bookmarkName="_Int_sOzOx22O" int2:invalidationBookmarkName="" int2:hashCode="y9nkAVCKPSRSi4" int2:id="LIYgu8a8">
      <int2:state int2:value="Rejected" int2:type="AugLoop_Text_Critique"/>
    </int2:bookmark>
    <int2:bookmark int2:bookmarkName="_Int_VpVudQii" int2:invalidationBookmarkName="" int2:hashCode="7BgABy1Fyl3+AS" int2:id="5md6gKJk">
      <int2:state int2:value="Rejected" int2:type="AugLoop_Text_Critique"/>
    </int2:bookmark>
    <int2:bookmark int2:bookmarkName="_Int_7wjlcMKw" int2:invalidationBookmarkName="" int2:hashCode="NV8o8sDDh63WIx" int2:id="ptJ2Qvwv">
      <int2:state int2:value="Rejected" int2:type="AugLoop_Text_Critique"/>
    </int2:bookmark>
    <int2:bookmark int2:bookmarkName="_Int_I0R6TG2f" int2:invalidationBookmarkName="" int2:hashCode="bDcM736sRQonT2" int2:id="7a1ubnKb">
      <int2:state int2:value="Rejected" int2:type="AugLoop_Text_Critique"/>
    </int2:bookmark>
    <int2:bookmark int2:bookmarkName="_Int_kyuXjwju" int2:invalidationBookmarkName="" int2:hashCode="dalNooyseA++F1" int2:id="5wPLKGHN">
      <int2:state int2:value="Rejected" int2:type="AugLoop_Text_Critique"/>
    </int2:bookmark>
    <int2:bookmark int2:bookmarkName="_Int_6qBcawDA" int2:invalidationBookmarkName="" int2:hashCode="resmKLzrRB87XF" int2:id="8ffvIKRE">
      <int2:state int2:value="Rejected" int2:type="AugLoop_Text_Critique"/>
    </int2:bookmark>
    <int2:bookmark int2:bookmarkName="_Int_k8KLzc4v" int2:invalidationBookmarkName="" int2:hashCode="oXyaqmHoChv3HQ" int2:id="A7goMg4u">
      <int2:state int2:value="Rejected" int2:type="AugLoop_Text_Critique"/>
    </int2:bookmark>
    <int2:bookmark int2:bookmarkName="_Int_YeELPSRr" int2:invalidationBookmarkName="" int2:hashCode="NV8o8sDDh63WIx" int2:id="XM41mLI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C64"/>
    <w:multiLevelType w:val="multilevel"/>
    <w:tmpl w:val="D8746C8C"/>
    <w:lvl w:ilvl="0">
      <w:start w:val="1"/>
      <w:numFmt w:val="decimal"/>
      <w:lvlText w:val="%1."/>
      <w:lvlJc w:val="left"/>
      <w:pPr>
        <w:tabs>
          <w:tab w:val="num" w:pos="1635"/>
        </w:tabs>
        <w:ind w:left="1635" w:hanging="360"/>
      </w:pPr>
    </w:lvl>
    <w:lvl w:ilvl="1" w:tentative="1">
      <w:start w:val="1"/>
      <w:numFmt w:val="decimal"/>
      <w:lvlText w:val="%2."/>
      <w:lvlJc w:val="left"/>
      <w:pPr>
        <w:tabs>
          <w:tab w:val="num" w:pos="2355"/>
        </w:tabs>
        <w:ind w:left="2355" w:hanging="360"/>
      </w:pPr>
    </w:lvl>
    <w:lvl w:ilvl="2" w:tentative="1">
      <w:start w:val="1"/>
      <w:numFmt w:val="decimal"/>
      <w:lvlText w:val="%3."/>
      <w:lvlJc w:val="left"/>
      <w:pPr>
        <w:tabs>
          <w:tab w:val="num" w:pos="3075"/>
        </w:tabs>
        <w:ind w:left="3075" w:hanging="360"/>
      </w:pPr>
    </w:lvl>
    <w:lvl w:ilvl="3" w:tentative="1">
      <w:start w:val="1"/>
      <w:numFmt w:val="decimal"/>
      <w:lvlText w:val="%4."/>
      <w:lvlJc w:val="left"/>
      <w:pPr>
        <w:tabs>
          <w:tab w:val="num" w:pos="3795"/>
        </w:tabs>
        <w:ind w:left="3795" w:hanging="360"/>
      </w:pPr>
    </w:lvl>
    <w:lvl w:ilvl="4" w:tentative="1">
      <w:start w:val="1"/>
      <w:numFmt w:val="decimal"/>
      <w:lvlText w:val="%5."/>
      <w:lvlJc w:val="left"/>
      <w:pPr>
        <w:tabs>
          <w:tab w:val="num" w:pos="4515"/>
        </w:tabs>
        <w:ind w:left="4515" w:hanging="360"/>
      </w:pPr>
    </w:lvl>
    <w:lvl w:ilvl="5" w:tentative="1">
      <w:start w:val="1"/>
      <w:numFmt w:val="decimal"/>
      <w:lvlText w:val="%6."/>
      <w:lvlJc w:val="left"/>
      <w:pPr>
        <w:tabs>
          <w:tab w:val="num" w:pos="5235"/>
        </w:tabs>
        <w:ind w:left="5235" w:hanging="360"/>
      </w:pPr>
    </w:lvl>
    <w:lvl w:ilvl="6" w:tentative="1">
      <w:start w:val="1"/>
      <w:numFmt w:val="decimal"/>
      <w:lvlText w:val="%7."/>
      <w:lvlJc w:val="left"/>
      <w:pPr>
        <w:tabs>
          <w:tab w:val="num" w:pos="5955"/>
        </w:tabs>
        <w:ind w:left="5955" w:hanging="360"/>
      </w:pPr>
    </w:lvl>
    <w:lvl w:ilvl="7" w:tentative="1">
      <w:start w:val="1"/>
      <w:numFmt w:val="decimal"/>
      <w:lvlText w:val="%8."/>
      <w:lvlJc w:val="left"/>
      <w:pPr>
        <w:tabs>
          <w:tab w:val="num" w:pos="6675"/>
        </w:tabs>
        <w:ind w:left="6675" w:hanging="360"/>
      </w:pPr>
    </w:lvl>
    <w:lvl w:ilvl="8" w:tentative="1">
      <w:start w:val="1"/>
      <w:numFmt w:val="decimal"/>
      <w:lvlText w:val="%9."/>
      <w:lvlJc w:val="left"/>
      <w:pPr>
        <w:tabs>
          <w:tab w:val="num" w:pos="7395"/>
        </w:tabs>
        <w:ind w:left="7395" w:hanging="360"/>
      </w:pPr>
    </w:lvl>
  </w:abstractNum>
  <w:abstractNum w:abstractNumId="1" w15:restartNumberingAfterBreak="0">
    <w:nsid w:val="0A8C542B"/>
    <w:multiLevelType w:val="multilevel"/>
    <w:tmpl w:val="7530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2F47"/>
    <w:multiLevelType w:val="hybridMultilevel"/>
    <w:tmpl w:val="990835A4"/>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13F56548"/>
    <w:multiLevelType w:val="multilevel"/>
    <w:tmpl w:val="855E08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F836B4"/>
    <w:multiLevelType w:val="hybridMultilevel"/>
    <w:tmpl w:val="9EF4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B1C36"/>
    <w:multiLevelType w:val="hybridMultilevel"/>
    <w:tmpl w:val="EE5AA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371EB7"/>
    <w:multiLevelType w:val="hybridMultilevel"/>
    <w:tmpl w:val="3992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D518D"/>
    <w:multiLevelType w:val="multilevel"/>
    <w:tmpl w:val="5DA86C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C26DAE"/>
    <w:multiLevelType w:val="multilevel"/>
    <w:tmpl w:val="295064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6EA1F5D"/>
    <w:multiLevelType w:val="multilevel"/>
    <w:tmpl w:val="E35A92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D6834AE"/>
    <w:multiLevelType w:val="hybridMultilevel"/>
    <w:tmpl w:val="7422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A1DCA"/>
    <w:multiLevelType w:val="multilevel"/>
    <w:tmpl w:val="2A7639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EB69F0"/>
    <w:multiLevelType w:val="hybridMultilevel"/>
    <w:tmpl w:val="C22E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C2098"/>
    <w:multiLevelType w:val="hybridMultilevel"/>
    <w:tmpl w:val="2710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9774C"/>
    <w:multiLevelType w:val="hybridMultilevel"/>
    <w:tmpl w:val="D86C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35810"/>
    <w:multiLevelType w:val="multilevel"/>
    <w:tmpl w:val="5E00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636A4"/>
    <w:multiLevelType w:val="hybridMultilevel"/>
    <w:tmpl w:val="93328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532EA3"/>
    <w:multiLevelType w:val="hybridMultilevel"/>
    <w:tmpl w:val="CE8C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94FB4"/>
    <w:multiLevelType w:val="multilevel"/>
    <w:tmpl w:val="CA96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A385C"/>
    <w:multiLevelType w:val="hybridMultilevel"/>
    <w:tmpl w:val="3F34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273DD"/>
    <w:multiLevelType w:val="hybridMultilevel"/>
    <w:tmpl w:val="7B0A9C8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56DB4C87"/>
    <w:multiLevelType w:val="hybridMultilevel"/>
    <w:tmpl w:val="2F74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15:restartNumberingAfterBreak="0">
    <w:nsid w:val="5C206E8F"/>
    <w:multiLevelType w:val="hybridMultilevel"/>
    <w:tmpl w:val="AC82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20666"/>
    <w:multiLevelType w:val="hybridMultilevel"/>
    <w:tmpl w:val="3F18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F76CF"/>
    <w:multiLevelType w:val="multilevel"/>
    <w:tmpl w:val="5356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867BD"/>
    <w:multiLevelType w:val="multilevel"/>
    <w:tmpl w:val="0B38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124D8"/>
    <w:multiLevelType w:val="multilevel"/>
    <w:tmpl w:val="3DD0C7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561EDD"/>
    <w:multiLevelType w:val="hybridMultilevel"/>
    <w:tmpl w:val="7170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12D7E"/>
    <w:multiLevelType w:val="multilevel"/>
    <w:tmpl w:val="D8746C8C"/>
    <w:lvl w:ilvl="0">
      <w:start w:val="1"/>
      <w:numFmt w:val="decimal"/>
      <w:lvlText w:val="%1."/>
      <w:lvlJc w:val="left"/>
      <w:pPr>
        <w:tabs>
          <w:tab w:val="num" w:pos="1635"/>
        </w:tabs>
        <w:ind w:left="1635" w:hanging="360"/>
      </w:pPr>
    </w:lvl>
    <w:lvl w:ilvl="1" w:tentative="1">
      <w:start w:val="1"/>
      <w:numFmt w:val="decimal"/>
      <w:lvlText w:val="%2."/>
      <w:lvlJc w:val="left"/>
      <w:pPr>
        <w:tabs>
          <w:tab w:val="num" w:pos="2355"/>
        </w:tabs>
        <w:ind w:left="2355" w:hanging="360"/>
      </w:pPr>
    </w:lvl>
    <w:lvl w:ilvl="2" w:tentative="1">
      <w:start w:val="1"/>
      <w:numFmt w:val="decimal"/>
      <w:lvlText w:val="%3."/>
      <w:lvlJc w:val="left"/>
      <w:pPr>
        <w:tabs>
          <w:tab w:val="num" w:pos="3075"/>
        </w:tabs>
        <w:ind w:left="3075" w:hanging="360"/>
      </w:pPr>
    </w:lvl>
    <w:lvl w:ilvl="3" w:tentative="1">
      <w:start w:val="1"/>
      <w:numFmt w:val="decimal"/>
      <w:lvlText w:val="%4."/>
      <w:lvlJc w:val="left"/>
      <w:pPr>
        <w:tabs>
          <w:tab w:val="num" w:pos="3795"/>
        </w:tabs>
        <w:ind w:left="3795" w:hanging="360"/>
      </w:pPr>
    </w:lvl>
    <w:lvl w:ilvl="4" w:tentative="1">
      <w:start w:val="1"/>
      <w:numFmt w:val="decimal"/>
      <w:lvlText w:val="%5."/>
      <w:lvlJc w:val="left"/>
      <w:pPr>
        <w:tabs>
          <w:tab w:val="num" w:pos="4515"/>
        </w:tabs>
        <w:ind w:left="4515" w:hanging="360"/>
      </w:pPr>
    </w:lvl>
    <w:lvl w:ilvl="5" w:tentative="1">
      <w:start w:val="1"/>
      <w:numFmt w:val="decimal"/>
      <w:lvlText w:val="%6."/>
      <w:lvlJc w:val="left"/>
      <w:pPr>
        <w:tabs>
          <w:tab w:val="num" w:pos="5235"/>
        </w:tabs>
        <w:ind w:left="5235" w:hanging="360"/>
      </w:pPr>
    </w:lvl>
    <w:lvl w:ilvl="6" w:tentative="1">
      <w:start w:val="1"/>
      <w:numFmt w:val="decimal"/>
      <w:lvlText w:val="%7."/>
      <w:lvlJc w:val="left"/>
      <w:pPr>
        <w:tabs>
          <w:tab w:val="num" w:pos="5955"/>
        </w:tabs>
        <w:ind w:left="5955" w:hanging="360"/>
      </w:pPr>
    </w:lvl>
    <w:lvl w:ilvl="7" w:tentative="1">
      <w:start w:val="1"/>
      <w:numFmt w:val="decimal"/>
      <w:lvlText w:val="%8."/>
      <w:lvlJc w:val="left"/>
      <w:pPr>
        <w:tabs>
          <w:tab w:val="num" w:pos="6675"/>
        </w:tabs>
        <w:ind w:left="6675" w:hanging="360"/>
      </w:pPr>
    </w:lvl>
    <w:lvl w:ilvl="8" w:tentative="1">
      <w:start w:val="1"/>
      <w:numFmt w:val="decimal"/>
      <w:lvlText w:val="%9."/>
      <w:lvlJc w:val="left"/>
      <w:pPr>
        <w:tabs>
          <w:tab w:val="num" w:pos="7395"/>
        </w:tabs>
        <w:ind w:left="7395" w:hanging="360"/>
      </w:pPr>
    </w:lvl>
  </w:abstractNum>
  <w:abstractNum w:abstractNumId="30" w15:restartNumberingAfterBreak="0">
    <w:nsid w:val="6B240CCD"/>
    <w:multiLevelType w:val="hybridMultilevel"/>
    <w:tmpl w:val="95E4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A92A2C"/>
    <w:multiLevelType w:val="multilevel"/>
    <w:tmpl w:val="467C5A0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2" w15:restartNumberingAfterBreak="0">
    <w:nsid w:val="76EC14CB"/>
    <w:multiLevelType w:val="hybridMultilevel"/>
    <w:tmpl w:val="124E79BE"/>
    <w:lvl w:ilvl="0" w:tplc="555E51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D61255"/>
    <w:multiLevelType w:val="multilevel"/>
    <w:tmpl w:val="872C11C4"/>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790D436A"/>
    <w:multiLevelType w:val="hybridMultilevel"/>
    <w:tmpl w:val="339E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6B9D"/>
    <w:multiLevelType w:val="hybridMultilevel"/>
    <w:tmpl w:val="74D8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102122"/>
    <w:multiLevelType w:val="multilevel"/>
    <w:tmpl w:val="C06CA06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5C0217"/>
    <w:multiLevelType w:val="multilevel"/>
    <w:tmpl w:val="B0E4BF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F1C37D8"/>
    <w:multiLevelType w:val="hybridMultilevel"/>
    <w:tmpl w:val="7C9A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856516">
    <w:abstractNumId w:val="25"/>
  </w:num>
  <w:num w:numId="2" w16cid:durableId="1028336473">
    <w:abstractNumId w:val="1"/>
  </w:num>
  <w:num w:numId="3" w16cid:durableId="1583644401">
    <w:abstractNumId w:val="15"/>
  </w:num>
  <w:num w:numId="4" w16cid:durableId="919488526">
    <w:abstractNumId w:val="26"/>
  </w:num>
  <w:num w:numId="5" w16cid:durableId="231892020">
    <w:abstractNumId w:val="2"/>
  </w:num>
  <w:num w:numId="6" w16cid:durableId="1308438729">
    <w:abstractNumId w:val="23"/>
  </w:num>
  <w:num w:numId="7" w16cid:durableId="1166045881">
    <w:abstractNumId w:val="30"/>
  </w:num>
  <w:num w:numId="8" w16cid:durableId="2000576916">
    <w:abstractNumId w:val="14"/>
  </w:num>
  <w:num w:numId="9" w16cid:durableId="1360620016">
    <w:abstractNumId w:val="29"/>
    <w:lvlOverride w:ilvl="0">
      <w:startOverride w:val="1"/>
    </w:lvlOverride>
  </w:num>
  <w:num w:numId="10" w16cid:durableId="1504511792">
    <w:abstractNumId w:val="8"/>
  </w:num>
  <w:num w:numId="11" w16cid:durableId="1303466797">
    <w:abstractNumId w:val="33"/>
  </w:num>
  <w:num w:numId="12" w16cid:durableId="1329290919">
    <w:abstractNumId w:val="22"/>
  </w:num>
  <w:num w:numId="13" w16cid:durableId="958336223">
    <w:abstractNumId w:val="32"/>
  </w:num>
  <w:num w:numId="14" w16cid:durableId="152378277">
    <w:abstractNumId w:val="4"/>
  </w:num>
  <w:num w:numId="15" w16cid:durableId="1723597862">
    <w:abstractNumId w:val="10"/>
  </w:num>
  <w:num w:numId="16" w16cid:durableId="73283770">
    <w:abstractNumId w:val="6"/>
  </w:num>
  <w:num w:numId="17" w16cid:durableId="1197889229">
    <w:abstractNumId w:val="0"/>
  </w:num>
  <w:num w:numId="18" w16cid:durableId="1862890939">
    <w:abstractNumId w:val="36"/>
  </w:num>
  <w:num w:numId="19" w16cid:durableId="310984779">
    <w:abstractNumId w:val="38"/>
  </w:num>
  <w:num w:numId="20" w16cid:durableId="1097870140">
    <w:abstractNumId w:val="19"/>
  </w:num>
  <w:num w:numId="21" w16cid:durableId="157037341">
    <w:abstractNumId w:val="7"/>
  </w:num>
  <w:num w:numId="22" w16cid:durableId="1897430909">
    <w:abstractNumId w:val="13"/>
  </w:num>
  <w:num w:numId="23" w16cid:durableId="229199601">
    <w:abstractNumId w:val="12"/>
  </w:num>
  <w:num w:numId="24" w16cid:durableId="1197080977">
    <w:abstractNumId w:val="21"/>
  </w:num>
  <w:num w:numId="25" w16cid:durableId="594829177">
    <w:abstractNumId w:val="18"/>
  </w:num>
  <w:num w:numId="26" w16cid:durableId="2008941492">
    <w:abstractNumId w:val="16"/>
  </w:num>
  <w:num w:numId="27" w16cid:durableId="359208346">
    <w:abstractNumId w:val="27"/>
  </w:num>
  <w:num w:numId="28" w16cid:durableId="1867866373">
    <w:abstractNumId w:val="31"/>
  </w:num>
  <w:num w:numId="29" w16cid:durableId="1281952722">
    <w:abstractNumId w:val="9"/>
  </w:num>
  <w:num w:numId="30" w16cid:durableId="881671672">
    <w:abstractNumId w:val="11"/>
  </w:num>
  <w:num w:numId="31" w16cid:durableId="28535644">
    <w:abstractNumId w:val="37"/>
  </w:num>
  <w:num w:numId="32" w16cid:durableId="1825656685">
    <w:abstractNumId w:val="3"/>
  </w:num>
  <w:num w:numId="33" w16cid:durableId="604844830">
    <w:abstractNumId w:val="20"/>
  </w:num>
  <w:num w:numId="34" w16cid:durableId="550381138">
    <w:abstractNumId w:val="17"/>
  </w:num>
  <w:num w:numId="35" w16cid:durableId="1245266751">
    <w:abstractNumId w:val="34"/>
  </w:num>
  <w:num w:numId="36" w16cid:durableId="1201170194">
    <w:abstractNumId w:val="24"/>
  </w:num>
  <w:num w:numId="37" w16cid:durableId="104737483">
    <w:abstractNumId w:val="35"/>
  </w:num>
  <w:num w:numId="38" w16cid:durableId="1934430060">
    <w:abstractNumId w:val="5"/>
  </w:num>
  <w:num w:numId="39" w16cid:durableId="14020233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3A"/>
    <w:rsid w:val="0000011A"/>
    <w:rsid w:val="00000A3D"/>
    <w:rsid w:val="00004AE5"/>
    <w:rsid w:val="00004B6D"/>
    <w:rsid w:val="00006ACE"/>
    <w:rsid w:val="0001608C"/>
    <w:rsid w:val="00017D1F"/>
    <w:rsid w:val="00020554"/>
    <w:rsid w:val="00020A2F"/>
    <w:rsid w:val="00021528"/>
    <w:rsid w:val="000329DC"/>
    <w:rsid w:val="000333E1"/>
    <w:rsid w:val="00035659"/>
    <w:rsid w:val="00057B9F"/>
    <w:rsid w:val="00061B31"/>
    <w:rsid w:val="000738F3"/>
    <w:rsid w:val="000804FD"/>
    <w:rsid w:val="00081EEC"/>
    <w:rsid w:val="00083DDE"/>
    <w:rsid w:val="00085F6E"/>
    <w:rsid w:val="00094B53"/>
    <w:rsid w:val="000A10F1"/>
    <w:rsid w:val="000A5DFF"/>
    <w:rsid w:val="000B018B"/>
    <w:rsid w:val="000B1A1D"/>
    <w:rsid w:val="000B41E2"/>
    <w:rsid w:val="000B5418"/>
    <w:rsid w:val="000B5E63"/>
    <w:rsid w:val="000B6100"/>
    <w:rsid w:val="000B78D4"/>
    <w:rsid w:val="000C1505"/>
    <w:rsid w:val="000C3BB1"/>
    <w:rsid w:val="000D3618"/>
    <w:rsid w:val="000D5594"/>
    <w:rsid w:val="000E49D6"/>
    <w:rsid w:val="000E7512"/>
    <w:rsid w:val="000F1F3C"/>
    <w:rsid w:val="000F571A"/>
    <w:rsid w:val="001041FC"/>
    <w:rsid w:val="001074C2"/>
    <w:rsid w:val="00110C5B"/>
    <w:rsid w:val="001110DB"/>
    <w:rsid w:val="001135D0"/>
    <w:rsid w:val="00116D57"/>
    <w:rsid w:val="001225F9"/>
    <w:rsid w:val="00122D24"/>
    <w:rsid w:val="00127AFA"/>
    <w:rsid w:val="00154ABC"/>
    <w:rsid w:val="00156601"/>
    <w:rsid w:val="00163775"/>
    <w:rsid w:val="001666BC"/>
    <w:rsid w:val="001679DF"/>
    <w:rsid w:val="0017566D"/>
    <w:rsid w:val="001762A5"/>
    <w:rsid w:val="0017771E"/>
    <w:rsid w:val="00177C76"/>
    <w:rsid w:val="001815AE"/>
    <w:rsid w:val="0018264E"/>
    <w:rsid w:val="00184F51"/>
    <w:rsid w:val="0018720D"/>
    <w:rsid w:val="001A363E"/>
    <w:rsid w:val="001B3186"/>
    <w:rsid w:val="001B4C83"/>
    <w:rsid w:val="001D1859"/>
    <w:rsid w:val="001E0DE2"/>
    <w:rsid w:val="001E1BE0"/>
    <w:rsid w:val="001E5418"/>
    <w:rsid w:val="001F1EE1"/>
    <w:rsid w:val="001F5D83"/>
    <w:rsid w:val="00202481"/>
    <w:rsid w:val="00202A04"/>
    <w:rsid w:val="00204795"/>
    <w:rsid w:val="00204E3C"/>
    <w:rsid w:val="0021042E"/>
    <w:rsid w:val="002157A8"/>
    <w:rsid w:val="002210AE"/>
    <w:rsid w:val="00222E4E"/>
    <w:rsid w:val="002304E0"/>
    <w:rsid w:val="002321D8"/>
    <w:rsid w:val="002324A5"/>
    <w:rsid w:val="0023305C"/>
    <w:rsid w:val="00237CA1"/>
    <w:rsid w:val="002449DA"/>
    <w:rsid w:val="00245559"/>
    <w:rsid w:val="002471D9"/>
    <w:rsid w:val="00250778"/>
    <w:rsid w:val="00250F16"/>
    <w:rsid w:val="0025142C"/>
    <w:rsid w:val="002546A0"/>
    <w:rsid w:val="00256716"/>
    <w:rsid w:val="002659D9"/>
    <w:rsid w:val="0027019E"/>
    <w:rsid w:val="00275A9A"/>
    <w:rsid w:val="002812E9"/>
    <w:rsid w:val="00285337"/>
    <w:rsid w:val="00285839"/>
    <w:rsid w:val="00285BFF"/>
    <w:rsid w:val="00287164"/>
    <w:rsid w:val="00287AA2"/>
    <w:rsid w:val="00294E9F"/>
    <w:rsid w:val="00295C85"/>
    <w:rsid w:val="002A02BA"/>
    <w:rsid w:val="002A79F7"/>
    <w:rsid w:val="002A7B52"/>
    <w:rsid w:val="002C1FA8"/>
    <w:rsid w:val="002C5432"/>
    <w:rsid w:val="002C7A98"/>
    <w:rsid w:val="002E1B27"/>
    <w:rsid w:val="002E62B2"/>
    <w:rsid w:val="002E7387"/>
    <w:rsid w:val="002F007E"/>
    <w:rsid w:val="002F3768"/>
    <w:rsid w:val="002F5AC5"/>
    <w:rsid w:val="002F64EE"/>
    <w:rsid w:val="003032D5"/>
    <w:rsid w:val="00310C5F"/>
    <w:rsid w:val="00322D57"/>
    <w:rsid w:val="00324BC7"/>
    <w:rsid w:val="00324BE7"/>
    <w:rsid w:val="00326B15"/>
    <w:rsid w:val="00327D34"/>
    <w:rsid w:val="00330482"/>
    <w:rsid w:val="00334811"/>
    <w:rsid w:val="00364561"/>
    <w:rsid w:val="00375502"/>
    <w:rsid w:val="00376465"/>
    <w:rsid w:val="00382D01"/>
    <w:rsid w:val="00391257"/>
    <w:rsid w:val="00394093"/>
    <w:rsid w:val="003948A9"/>
    <w:rsid w:val="003962E3"/>
    <w:rsid w:val="003A4FC5"/>
    <w:rsid w:val="003A5ADB"/>
    <w:rsid w:val="003A7F05"/>
    <w:rsid w:val="003B0A83"/>
    <w:rsid w:val="003B2A52"/>
    <w:rsid w:val="003C2486"/>
    <w:rsid w:val="003D1800"/>
    <w:rsid w:val="003E2CB5"/>
    <w:rsid w:val="00404045"/>
    <w:rsid w:val="00407053"/>
    <w:rsid w:val="004076AA"/>
    <w:rsid w:val="004102EC"/>
    <w:rsid w:val="0041602F"/>
    <w:rsid w:val="004226A1"/>
    <w:rsid w:val="004240A4"/>
    <w:rsid w:val="00432D6B"/>
    <w:rsid w:val="004373F5"/>
    <w:rsid w:val="00442082"/>
    <w:rsid w:val="0044412E"/>
    <w:rsid w:val="00446898"/>
    <w:rsid w:val="00463AFA"/>
    <w:rsid w:val="00473703"/>
    <w:rsid w:val="004763A4"/>
    <w:rsid w:val="00480402"/>
    <w:rsid w:val="004909A1"/>
    <w:rsid w:val="0049B732"/>
    <w:rsid w:val="004A43FE"/>
    <w:rsid w:val="004A7D28"/>
    <w:rsid w:val="004B3367"/>
    <w:rsid w:val="004B4C62"/>
    <w:rsid w:val="004B5ADF"/>
    <w:rsid w:val="004B6B6F"/>
    <w:rsid w:val="004C32BF"/>
    <w:rsid w:val="004C6455"/>
    <w:rsid w:val="004D4BE9"/>
    <w:rsid w:val="004D6B8A"/>
    <w:rsid w:val="004E2860"/>
    <w:rsid w:val="004E3DAF"/>
    <w:rsid w:val="004E4B26"/>
    <w:rsid w:val="00503157"/>
    <w:rsid w:val="00513C2E"/>
    <w:rsid w:val="005140F7"/>
    <w:rsid w:val="0053279F"/>
    <w:rsid w:val="005327A2"/>
    <w:rsid w:val="0054749F"/>
    <w:rsid w:val="00552D3A"/>
    <w:rsid w:val="0055334E"/>
    <w:rsid w:val="00556E8A"/>
    <w:rsid w:val="00560179"/>
    <w:rsid w:val="0056610A"/>
    <w:rsid w:val="005777F8"/>
    <w:rsid w:val="00577FF9"/>
    <w:rsid w:val="0058471D"/>
    <w:rsid w:val="00587223"/>
    <w:rsid w:val="00590CDD"/>
    <w:rsid w:val="00592202"/>
    <w:rsid w:val="005A36B4"/>
    <w:rsid w:val="005B6341"/>
    <w:rsid w:val="005B7285"/>
    <w:rsid w:val="005C68CA"/>
    <w:rsid w:val="005D3618"/>
    <w:rsid w:val="005D5287"/>
    <w:rsid w:val="005E40F9"/>
    <w:rsid w:val="005E63BA"/>
    <w:rsid w:val="005E67E2"/>
    <w:rsid w:val="005E7EAB"/>
    <w:rsid w:val="005F617D"/>
    <w:rsid w:val="00600D00"/>
    <w:rsid w:val="00602665"/>
    <w:rsid w:val="00605588"/>
    <w:rsid w:val="006107A6"/>
    <w:rsid w:val="006154E1"/>
    <w:rsid w:val="006166E2"/>
    <w:rsid w:val="006219C7"/>
    <w:rsid w:val="00623B4F"/>
    <w:rsid w:val="00634DF0"/>
    <w:rsid w:val="00635928"/>
    <w:rsid w:val="0064271F"/>
    <w:rsid w:val="0064444B"/>
    <w:rsid w:val="00646D67"/>
    <w:rsid w:val="00651AA9"/>
    <w:rsid w:val="00653CB5"/>
    <w:rsid w:val="00662A6E"/>
    <w:rsid w:val="006643E3"/>
    <w:rsid w:val="0068387C"/>
    <w:rsid w:val="00683E5C"/>
    <w:rsid w:val="006A3C8B"/>
    <w:rsid w:val="006A7549"/>
    <w:rsid w:val="006B3C6C"/>
    <w:rsid w:val="006B598E"/>
    <w:rsid w:val="006C0482"/>
    <w:rsid w:val="006C201F"/>
    <w:rsid w:val="006D0890"/>
    <w:rsid w:val="006D3A2D"/>
    <w:rsid w:val="006E36E8"/>
    <w:rsid w:val="006E3F76"/>
    <w:rsid w:val="006F44B6"/>
    <w:rsid w:val="0070018C"/>
    <w:rsid w:val="00700728"/>
    <w:rsid w:val="007010C9"/>
    <w:rsid w:val="007111B3"/>
    <w:rsid w:val="00715FE6"/>
    <w:rsid w:val="00720458"/>
    <w:rsid w:val="007245C8"/>
    <w:rsid w:val="00730FB9"/>
    <w:rsid w:val="00736340"/>
    <w:rsid w:val="007452D4"/>
    <w:rsid w:val="00746660"/>
    <w:rsid w:val="00746C15"/>
    <w:rsid w:val="007511E0"/>
    <w:rsid w:val="00751F33"/>
    <w:rsid w:val="00752F7C"/>
    <w:rsid w:val="00756B85"/>
    <w:rsid w:val="007578EE"/>
    <w:rsid w:val="00761CE5"/>
    <w:rsid w:val="00766DF8"/>
    <w:rsid w:val="00780084"/>
    <w:rsid w:val="00785124"/>
    <w:rsid w:val="00786C8A"/>
    <w:rsid w:val="007A0E0B"/>
    <w:rsid w:val="007A3D31"/>
    <w:rsid w:val="007B0AA0"/>
    <w:rsid w:val="007B1B87"/>
    <w:rsid w:val="007B34B9"/>
    <w:rsid w:val="007C73D6"/>
    <w:rsid w:val="007D412C"/>
    <w:rsid w:val="007E0414"/>
    <w:rsid w:val="007E2095"/>
    <w:rsid w:val="007E36FB"/>
    <w:rsid w:val="007F48D9"/>
    <w:rsid w:val="007F576B"/>
    <w:rsid w:val="007F6A37"/>
    <w:rsid w:val="007F6F83"/>
    <w:rsid w:val="008000E3"/>
    <w:rsid w:val="0080086E"/>
    <w:rsid w:val="008031DB"/>
    <w:rsid w:val="0080432C"/>
    <w:rsid w:val="008103EB"/>
    <w:rsid w:val="008141E1"/>
    <w:rsid w:val="00814349"/>
    <w:rsid w:val="00817BC0"/>
    <w:rsid w:val="00820C83"/>
    <w:rsid w:val="00822942"/>
    <w:rsid w:val="00822A12"/>
    <w:rsid w:val="008270BB"/>
    <w:rsid w:val="00830104"/>
    <w:rsid w:val="008302CD"/>
    <w:rsid w:val="0083330E"/>
    <w:rsid w:val="008429AF"/>
    <w:rsid w:val="00847357"/>
    <w:rsid w:val="00862229"/>
    <w:rsid w:val="0086684B"/>
    <w:rsid w:val="0087423A"/>
    <w:rsid w:val="008756EA"/>
    <w:rsid w:val="00875CCE"/>
    <w:rsid w:val="0088262F"/>
    <w:rsid w:val="008864D1"/>
    <w:rsid w:val="008944FD"/>
    <w:rsid w:val="008953B0"/>
    <w:rsid w:val="00896E3B"/>
    <w:rsid w:val="00897C31"/>
    <w:rsid w:val="008A6B44"/>
    <w:rsid w:val="008A7DF9"/>
    <w:rsid w:val="008B5E7C"/>
    <w:rsid w:val="008C04BE"/>
    <w:rsid w:val="008D1555"/>
    <w:rsid w:val="008D6E10"/>
    <w:rsid w:val="008E0AAD"/>
    <w:rsid w:val="008E4D31"/>
    <w:rsid w:val="008F0278"/>
    <w:rsid w:val="008F1338"/>
    <w:rsid w:val="008F371F"/>
    <w:rsid w:val="008F4AAA"/>
    <w:rsid w:val="008F77C7"/>
    <w:rsid w:val="009003E4"/>
    <w:rsid w:val="00902910"/>
    <w:rsid w:val="00904279"/>
    <w:rsid w:val="00912EFF"/>
    <w:rsid w:val="0091490A"/>
    <w:rsid w:val="00916781"/>
    <w:rsid w:val="00920464"/>
    <w:rsid w:val="009212D2"/>
    <w:rsid w:val="0092142D"/>
    <w:rsid w:val="00927C5B"/>
    <w:rsid w:val="009341D5"/>
    <w:rsid w:val="009359BB"/>
    <w:rsid w:val="00935B47"/>
    <w:rsid w:val="00937B35"/>
    <w:rsid w:val="009458DF"/>
    <w:rsid w:val="00945DC2"/>
    <w:rsid w:val="00956AFB"/>
    <w:rsid w:val="0096199B"/>
    <w:rsid w:val="00961C4F"/>
    <w:rsid w:val="009651C3"/>
    <w:rsid w:val="009701E3"/>
    <w:rsid w:val="00971E11"/>
    <w:rsid w:val="00974F40"/>
    <w:rsid w:val="00983A83"/>
    <w:rsid w:val="009910BF"/>
    <w:rsid w:val="00996D48"/>
    <w:rsid w:val="009A3A94"/>
    <w:rsid w:val="009A6396"/>
    <w:rsid w:val="009B095F"/>
    <w:rsid w:val="009B3779"/>
    <w:rsid w:val="009B42DF"/>
    <w:rsid w:val="009C10F8"/>
    <w:rsid w:val="009C26D2"/>
    <w:rsid w:val="009C2BE7"/>
    <w:rsid w:val="009C45DA"/>
    <w:rsid w:val="009C5643"/>
    <w:rsid w:val="009D23C9"/>
    <w:rsid w:val="009D43EB"/>
    <w:rsid w:val="009E3972"/>
    <w:rsid w:val="009F0974"/>
    <w:rsid w:val="009F1D09"/>
    <w:rsid w:val="009F2EEE"/>
    <w:rsid w:val="009F3AFC"/>
    <w:rsid w:val="009F7631"/>
    <w:rsid w:val="00A0084B"/>
    <w:rsid w:val="00A00A5A"/>
    <w:rsid w:val="00A03BD5"/>
    <w:rsid w:val="00A05481"/>
    <w:rsid w:val="00A150D3"/>
    <w:rsid w:val="00A173FA"/>
    <w:rsid w:val="00A22B61"/>
    <w:rsid w:val="00A27067"/>
    <w:rsid w:val="00A303E5"/>
    <w:rsid w:val="00A30F99"/>
    <w:rsid w:val="00A31849"/>
    <w:rsid w:val="00A34601"/>
    <w:rsid w:val="00A36CC5"/>
    <w:rsid w:val="00A43343"/>
    <w:rsid w:val="00A46FCB"/>
    <w:rsid w:val="00A50D14"/>
    <w:rsid w:val="00A610D5"/>
    <w:rsid w:val="00A66EFB"/>
    <w:rsid w:val="00A75861"/>
    <w:rsid w:val="00A9299C"/>
    <w:rsid w:val="00AA4607"/>
    <w:rsid w:val="00AB0B45"/>
    <w:rsid w:val="00AB4CD4"/>
    <w:rsid w:val="00AC2992"/>
    <w:rsid w:val="00AC3A73"/>
    <w:rsid w:val="00AC67BB"/>
    <w:rsid w:val="00AC6EBA"/>
    <w:rsid w:val="00AF7EE1"/>
    <w:rsid w:val="00B066A2"/>
    <w:rsid w:val="00B07210"/>
    <w:rsid w:val="00B1424D"/>
    <w:rsid w:val="00B166B7"/>
    <w:rsid w:val="00B17A3C"/>
    <w:rsid w:val="00B207E8"/>
    <w:rsid w:val="00B26477"/>
    <w:rsid w:val="00B27675"/>
    <w:rsid w:val="00B34DA1"/>
    <w:rsid w:val="00B37E02"/>
    <w:rsid w:val="00B43184"/>
    <w:rsid w:val="00B44B67"/>
    <w:rsid w:val="00B65382"/>
    <w:rsid w:val="00B72499"/>
    <w:rsid w:val="00B81009"/>
    <w:rsid w:val="00B91016"/>
    <w:rsid w:val="00BA268D"/>
    <w:rsid w:val="00BB382B"/>
    <w:rsid w:val="00BB7498"/>
    <w:rsid w:val="00BC42D9"/>
    <w:rsid w:val="00BC4CD9"/>
    <w:rsid w:val="00BD036E"/>
    <w:rsid w:val="00BD304F"/>
    <w:rsid w:val="00BE72B4"/>
    <w:rsid w:val="00BF1DB7"/>
    <w:rsid w:val="00BF3C71"/>
    <w:rsid w:val="00BF79FB"/>
    <w:rsid w:val="00C004ED"/>
    <w:rsid w:val="00C02120"/>
    <w:rsid w:val="00C06052"/>
    <w:rsid w:val="00C0729D"/>
    <w:rsid w:val="00C10BA7"/>
    <w:rsid w:val="00C12263"/>
    <w:rsid w:val="00C12E65"/>
    <w:rsid w:val="00C153C9"/>
    <w:rsid w:val="00C1581D"/>
    <w:rsid w:val="00C177B2"/>
    <w:rsid w:val="00C20337"/>
    <w:rsid w:val="00C213B5"/>
    <w:rsid w:val="00C22FBB"/>
    <w:rsid w:val="00C25090"/>
    <w:rsid w:val="00C37316"/>
    <w:rsid w:val="00C50117"/>
    <w:rsid w:val="00C5450D"/>
    <w:rsid w:val="00C54610"/>
    <w:rsid w:val="00C547E0"/>
    <w:rsid w:val="00C621BD"/>
    <w:rsid w:val="00C74999"/>
    <w:rsid w:val="00C802F6"/>
    <w:rsid w:val="00C80F9D"/>
    <w:rsid w:val="00C87136"/>
    <w:rsid w:val="00C87235"/>
    <w:rsid w:val="00C90DE8"/>
    <w:rsid w:val="00C91B9B"/>
    <w:rsid w:val="00C94A0C"/>
    <w:rsid w:val="00C94E60"/>
    <w:rsid w:val="00C9761C"/>
    <w:rsid w:val="00CA74A6"/>
    <w:rsid w:val="00CB174C"/>
    <w:rsid w:val="00CC07CA"/>
    <w:rsid w:val="00CC0D35"/>
    <w:rsid w:val="00CD2CCE"/>
    <w:rsid w:val="00CD3253"/>
    <w:rsid w:val="00CD5908"/>
    <w:rsid w:val="00CD7843"/>
    <w:rsid w:val="00D03A8A"/>
    <w:rsid w:val="00D06FEE"/>
    <w:rsid w:val="00D11F94"/>
    <w:rsid w:val="00D1349D"/>
    <w:rsid w:val="00D16AC4"/>
    <w:rsid w:val="00D20149"/>
    <w:rsid w:val="00D21B62"/>
    <w:rsid w:val="00D3377D"/>
    <w:rsid w:val="00D35164"/>
    <w:rsid w:val="00D43F51"/>
    <w:rsid w:val="00D441AE"/>
    <w:rsid w:val="00D448CF"/>
    <w:rsid w:val="00D4563B"/>
    <w:rsid w:val="00D535D5"/>
    <w:rsid w:val="00D55C4C"/>
    <w:rsid w:val="00D6476E"/>
    <w:rsid w:val="00D720D1"/>
    <w:rsid w:val="00D82A85"/>
    <w:rsid w:val="00D84711"/>
    <w:rsid w:val="00D91272"/>
    <w:rsid w:val="00D925B1"/>
    <w:rsid w:val="00D946BA"/>
    <w:rsid w:val="00D95921"/>
    <w:rsid w:val="00DA20F0"/>
    <w:rsid w:val="00DA2474"/>
    <w:rsid w:val="00DC5D94"/>
    <w:rsid w:val="00DC6E99"/>
    <w:rsid w:val="00DE09DA"/>
    <w:rsid w:val="00DE423A"/>
    <w:rsid w:val="00DE62A6"/>
    <w:rsid w:val="00DF062E"/>
    <w:rsid w:val="00DF165B"/>
    <w:rsid w:val="00DF54EA"/>
    <w:rsid w:val="00E0082D"/>
    <w:rsid w:val="00E06EC5"/>
    <w:rsid w:val="00E148BD"/>
    <w:rsid w:val="00E15910"/>
    <w:rsid w:val="00E200CC"/>
    <w:rsid w:val="00E206C1"/>
    <w:rsid w:val="00E244B5"/>
    <w:rsid w:val="00E26334"/>
    <w:rsid w:val="00E35233"/>
    <w:rsid w:val="00E37847"/>
    <w:rsid w:val="00E37D87"/>
    <w:rsid w:val="00E52056"/>
    <w:rsid w:val="00E569B0"/>
    <w:rsid w:val="00E571F0"/>
    <w:rsid w:val="00E62A46"/>
    <w:rsid w:val="00E6332E"/>
    <w:rsid w:val="00E64667"/>
    <w:rsid w:val="00E66A9F"/>
    <w:rsid w:val="00E675F2"/>
    <w:rsid w:val="00E846FC"/>
    <w:rsid w:val="00E85B4C"/>
    <w:rsid w:val="00E87BA4"/>
    <w:rsid w:val="00E90947"/>
    <w:rsid w:val="00E9142F"/>
    <w:rsid w:val="00E9172F"/>
    <w:rsid w:val="00E94503"/>
    <w:rsid w:val="00E96C8E"/>
    <w:rsid w:val="00EA4ED8"/>
    <w:rsid w:val="00EB0FC9"/>
    <w:rsid w:val="00EB3D82"/>
    <w:rsid w:val="00EB6A81"/>
    <w:rsid w:val="00EC3D4B"/>
    <w:rsid w:val="00ED4D22"/>
    <w:rsid w:val="00ED5A6F"/>
    <w:rsid w:val="00EE469E"/>
    <w:rsid w:val="00EF2A4C"/>
    <w:rsid w:val="00EF601B"/>
    <w:rsid w:val="00EF7FF9"/>
    <w:rsid w:val="00F04D79"/>
    <w:rsid w:val="00F114F7"/>
    <w:rsid w:val="00F15982"/>
    <w:rsid w:val="00F16502"/>
    <w:rsid w:val="00F16F1A"/>
    <w:rsid w:val="00F17E60"/>
    <w:rsid w:val="00F21749"/>
    <w:rsid w:val="00F45B4C"/>
    <w:rsid w:val="00F468EF"/>
    <w:rsid w:val="00F4ED6B"/>
    <w:rsid w:val="00F50A48"/>
    <w:rsid w:val="00F52006"/>
    <w:rsid w:val="00F535DB"/>
    <w:rsid w:val="00F538D9"/>
    <w:rsid w:val="00F54C6D"/>
    <w:rsid w:val="00F55A36"/>
    <w:rsid w:val="00F61BFB"/>
    <w:rsid w:val="00F62C70"/>
    <w:rsid w:val="00F63351"/>
    <w:rsid w:val="00F83192"/>
    <w:rsid w:val="00F94E55"/>
    <w:rsid w:val="00FA2759"/>
    <w:rsid w:val="00FA2C83"/>
    <w:rsid w:val="00FA4840"/>
    <w:rsid w:val="00FB0ADB"/>
    <w:rsid w:val="00FB1180"/>
    <w:rsid w:val="00FB4004"/>
    <w:rsid w:val="00FB6BF0"/>
    <w:rsid w:val="00FC0C0B"/>
    <w:rsid w:val="00FC2263"/>
    <w:rsid w:val="00FD038F"/>
    <w:rsid w:val="00FD1811"/>
    <w:rsid w:val="00FD510A"/>
    <w:rsid w:val="00FD6190"/>
    <w:rsid w:val="00FE5DFE"/>
    <w:rsid w:val="00FF0384"/>
    <w:rsid w:val="00FF06DA"/>
    <w:rsid w:val="00FF61F6"/>
    <w:rsid w:val="01030908"/>
    <w:rsid w:val="01AE92E6"/>
    <w:rsid w:val="020C1EC5"/>
    <w:rsid w:val="02316F47"/>
    <w:rsid w:val="03904384"/>
    <w:rsid w:val="0491DA0A"/>
    <w:rsid w:val="05D67A2B"/>
    <w:rsid w:val="0646D2C8"/>
    <w:rsid w:val="06CF5C0D"/>
    <w:rsid w:val="0704DA78"/>
    <w:rsid w:val="0740E831"/>
    <w:rsid w:val="0749C35F"/>
    <w:rsid w:val="07538E2F"/>
    <w:rsid w:val="07B1E91D"/>
    <w:rsid w:val="07B5667D"/>
    <w:rsid w:val="0864E90F"/>
    <w:rsid w:val="08EA26F0"/>
    <w:rsid w:val="097E738A"/>
    <w:rsid w:val="0B011B8E"/>
    <w:rsid w:val="0BB37367"/>
    <w:rsid w:val="0C6FDF4A"/>
    <w:rsid w:val="0D20944D"/>
    <w:rsid w:val="0FF5E7DE"/>
    <w:rsid w:val="1057F707"/>
    <w:rsid w:val="10E8FA4C"/>
    <w:rsid w:val="11127F66"/>
    <w:rsid w:val="120E4AA5"/>
    <w:rsid w:val="1287AE6E"/>
    <w:rsid w:val="12938886"/>
    <w:rsid w:val="129FC9FA"/>
    <w:rsid w:val="14108DCD"/>
    <w:rsid w:val="146E8040"/>
    <w:rsid w:val="1670C843"/>
    <w:rsid w:val="169BC334"/>
    <w:rsid w:val="16C7388B"/>
    <w:rsid w:val="1796144F"/>
    <w:rsid w:val="17B1D0D9"/>
    <w:rsid w:val="17DD9A42"/>
    <w:rsid w:val="186308EC"/>
    <w:rsid w:val="19CD69FB"/>
    <w:rsid w:val="1A3863AD"/>
    <w:rsid w:val="1B549391"/>
    <w:rsid w:val="1C0EDD9F"/>
    <w:rsid w:val="1D367A0F"/>
    <w:rsid w:val="1E5712EA"/>
    <w:rsid w:val="1EB1F2EB"/>
    <w:rsid w:val="1EC5133C"/>
    <w:rsid w:val="1F63FE3A"/>
    <w:rsid w:val="207D61B7"/>
    <w:rsid w:val="217B48D9"/>
    <w:rsid w:val="23145934"/>
    <w:rsid w:val="25B1E491"/>
    <w:rsid w:val="26AA9042"/>
    <w:rsid w:val="274FA1E3"/>
    <w:rsid w:val="28E98553"/>
    <w:rsid w:val="29FECEC4"/>
    <w:rsid w:val="2A26C359"/>
    <w:rsid w:val="2CB50461"/>
    <w:rsid w:val="2D1A0CD7"/>
    <w:rsid w:val="2DC27A29"/>
    <w:rsid w:val="2DC4074F"/>
    <w:rsid w:val="304438DC"/>
    <w:rsid w:val="30B6EF6A"/>
    <w:rsid w:val="30C5B681"/>
    <w:rsid w:val="31E37E19"/>
    <w:rsid w:val="33E603E6"/>
    <w:rsid w:val="345E5465"/>
    <w:rsid w:val="349679F3"/>
    <w:rsid w:val="35811241"/>
    <w:rsid w:val="362C1532"/>
    <w:rsid w:val="37529DE5"/>
    <w:rsid w:val="394944FE"/>
    <w:rsid w:val="3A00FBB5"/>
    <w:rsid w:val="3CDE4E73"/>
    <w:rsid w:val="3D75B1DB"/>
    <w:rsid w:val="3D7BAEA8"/>
    <w:rsid w:val="3DC1DF69"/>
    <w:rsid w:val="3DDB40C1"/>
    <w:rsid w:val="3E6A8C8C"/>
    <w:rsid w:val="3E9190E1"/>
    <w:rsid w:val="3EF66B71"/>
    <w:rsid w:val="40F9802B"/>
    <w:rsid w:val="41026F36"/>
    <w:rsid w:val="41447053"/>
    <w:rsid w:val="4173C2C4"/>
    <w:rsid w:val="4354A73F"/>
    <w:rsid w:val="45B8BD8F"/>
    <w:rsid w:val="4768C1AF"/>
    <w:rsid w:val="47B0FB79"/>
    <w:rsid w:val="47F6268E"/>
    <w:rsid w:val="47FD2F4A"/>
    <w:rsid w:val="49035544"/>
    <w:rsid w:val="490565AC"/>
    <w:rsid w:val="497B24D6"/>
    <w:rsid w:val="4C0E6515"/>
    <w:rsid w:val="4C3C32D2"/>
    <w:rsid w:val="4D3440D3"/>
    <w:rsid w:val="4DAA3576"/>
    <w:rsid w:val="4EB81C97"/>
    <w:rsid w:val="5120FDC7"/>
    <w:rsid w:val="534C9158"/>
    <w:rsid w:val="5684321A"/>
    <w:rsid w:val="584057B2"/>
    <w:rsid w:val="5AADA01F"/>
    <w:rsid w:val="5ABA8F5C"/>
    <w:rsid w:val="5B3A16EE"/>
    <w:rsid w:val="5B3E7AE0"/>
    <w:rsid w:val="5C81E4C3"/>
    <w:rsid w:val="5D2CF132"/>
    <w:rsid w:val="5DF4F71B"/>
    <w:rsid w:val="5F4AF319"/>
    <w:rsid w:val="613EBBCD"/>
    <w:rsid w:val="61D29498"/>
    <w:rsid w:val="620DF1FA"/>
    <w:rsid w:val="62C794AA"/>
    <w:rsid w:val="639C32B6"/>
    <w:rsid w:val="67EE1065"/>
    <w:rsid w:val="67F9CDCB"/>
    <w:rsid w:val="68631AA7"/>
    <w:rsid w:val="69449299"/>
    <w:rsid w:val="6B762DE4"/>
    <w:rsid w:val="6BB1C4D5"/>
    <w:rsid w:val="6C81DF31"/>
    <w:rsid w:val="6CD7F15A"/>
    <w:rsid w:val="6D01B535"/>
    <w:rsid w:val="6DE431FE"/>
    <w:rsid w:val="6E101F2F"/>
    <w:rsid w:val="6E1DAF92"/>
    <w:rsid w:val="6E457EE9"/>
    <w:rsid w:val="6F1F221D"/>
    <w:rsid w:val="6FC4EBD4"/>
    <w:rsid w:val="7032ACAA"/>
    <w:rsid w:val="70C654CC"/>
    <w:rsid w:val="713C4DD4"/>
    <w:rsid w:val="720551A9"/>
    <w:rsid w:val="725989DC"/>
    <w:rsid w:val="72805E9A"/>
    <w:rsid w:val="72F89D7E"/>
    <w:rsid w:val="74B3A918"/>
    <w:rsid w:val="74ECAE9B"/>
    <w:rsid w:val="756A6EE1"/>
    <w:rsid w:val="75D61B86"/>
    <w:rsid w:val="76A8B90E"/>
    <w:rsid w:val="770B1398"/>
    <w:rsid w:val="772CEB30"/>
    <w:rsid w:val="77A2E438"/>
    <w:rsid w:val="7881868E"/>
    <w:rsid w:val="78F7F722"/>
    <w:rsid w:val="79E320CD"/>
    <w:rsid w:val="7ACF12DD"/>
    <w:rsid w:val="7B916CBE"/>
    <w:rsid w:val="7C455D0A"/>
    <w:rsid w:val="7C9FF081"/>
    <w:rsid w:val="7E1785D4"/>
    <w:rsid w:val="7EE1D4F0"/>
    <w:rsid w:val="7F1FD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AF00D"/>
  <w15:chartTrackingRefBased/>
  <w15:docId w15:val="{E28A1281-A97D-4AFA-B24B-1AFB4958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2A5"/>
  </w:style>
  <w:style w:type="paragraph" w:styleId="Heading1">
    <w:name w:val="heading 1"/>
    <w:basedOn w:val="Normal"/>
    <w:link w:val="Heading1Char"/>
    <w:qFormat/>
    <w:rsid w:val="00364561"/>
    <w:pPr>
      <w:keepNext/>
      <w:numPr>
        <w:numId w:val="11"/>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364561"/>
    <w:pPr>
      <w:numPr>
        <w:ilvl w:val="1"/>
        <w:numId w:val="11"/>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364561"/>
    <w:pPr>
      <w:numPr>
        <w:ilvl w:val="2"/>
        <w:numId w:val="11"/>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364561"/>
    <w:pPr>
      <w:numPr>
        <w:ilvl w:val="3"/>
        <w:numId w:val="11"/>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364561"/>
    <w:pPr>
      <w:numPr>
        <w:ilvl w:val="4"/>
        <w:numId w:val="11"/>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552D3A"/>
  </w:style>
  <w:style w:type="paragraph" w:styleId="NormalWeb">
    <w:name w:val="Normal (Web)"/>
    <w:basedOn w:val="Normal"/>
    <w:uiPriority w:val="99"/>
    <w:semiHidden/>
    <w:unhideWhenUsed/>
    <w:rsid w:val="00552D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2D3A"/>
    <w:rPr>
      <w:b/>
      <w:bCs/>
    </w:rPr>
  </w:style>
  <w:style w:type="paragraph" w:styleId="ListParagraph">
    <w:name w:val="List Paragraph"/>
    <w:basedOn w:val="Normal"/>
    <w:uiPriority w:val="34"/>
    <w:qFormat/>
    <w:rsid w:val="004B4C62"/>
    <w:pPr>
      <w:ind w:left="720"/>
      <w:contextualSpacing/>
    </w:pPr>
  </w:style>
  <w:style w:type="paragraph" w:styleId="Header">
    <w:name w:val="header"/>
    <w:basedOn w:val="Normal"/>
    <w:link w:val="HeaderChar"/>
    <w:uiPriority w:val="99"/>
    <w:unhideWhenUsed/>
    <w:rsid w:val="00017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D1F"/>
  </w:style>
  <w:style w:type="paragraph" w:styleId="Footer">
    <w:name w:val="footer"/>
    <w:basedOn w:val="Normal"/>
    <w:link w:val="FooterChar"/>
    <w:uiPriority w:val="99"/>
    <w:unhideWhenUsed/>
    <w:rsid w:val="00017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D1F"/>
  </w:style>
  <w:style w:type="character" w:customStyle="1" w:styleId="BodyTextChar">
    <w:name w:val="Body Text Char"/>
    <w:link w:val="BodyText"/>
    <w:hidden/>
    <w:rsid w:val="00017D1F"/>
  </w:style>
  <w:style w:type="paragraph" w:styleId="BodyText">
    <w:name w:val="Body Text"/>
    <w:link w:val="BodyTextChar"/>
    <w:unhideWhenUsed/>
    <w:qFormat/>
    <w:rsid w:val="00017D1F"/>
    <w:pPr>
      <w:spacing w:after="200" w:line="240" w:lineRule="auto"/>
      <w:jc w:val="both"/>
    </w:pPr>
  </w:style>
  <w:style w:type="character" w:customStyle="1" w:styleId="BodyTextChar1">
    <w:name w:val="Body Text Char1"/>
    <w:basedOn w:val="DefaultParagraphFont"/>
    <w:uiPriority w:val="99"/>
    <w:semiHidden/>
    <w:rsid w:val="00017D1F"/>
  </w:style>
  <w:style w:type="character" w:customStyle="1" w:styleId="Heading1Char">
    <w:name w:val="Heading 1 Char"/>
    <w:basedOn w:val="DefaultParagraphFont"/>
    <w:link w:val="Heading1"/>
    <w:rsid w:val="00364561"/>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364561"/>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364561"/>
    <w:rPr>
      <w:rFonts w:ascii="Times New Roman" w:eastAsia="Times New Roman" w:hAnsi="Times New Roman" w:cs="Times New Roman"/>
      <w:szCs w:val="20"/>
    </w:rPr>
  </w:style>
  <w:style w:type="character" w:customStyle="1" w:styleId="Heading4Char">
    <w:name w:val="Heading 4 Char"/>
    <w:basedOn w:val="DefaultParagraphFont"/>
    <w:link w:val="Heading4"/>
    <w:rsid w:val="00364561"/>
    <w:rPr>
      <w:rFonts w:ascii="Times New Roman" w:eastAsia="Times New Roman" w:hAnsi="Times New Roman" w:cs="Times New Roman"/>
      <w:szCs w:val="20"/>
    </w:rPr>
  </w:style>
  <w:style w:type="character" w:customStyle="1" w:styleId="Heading5Char">
    <w:name w:val="Heading 5 Char"/>
    <w:basedOn w:val="DefaultParagraphFont"/>
    <w:link w:val="Heading5"/>
    <w:rsid w:val="00364561"/>
    <w:rPr>
      <w:rFonts w:ascii="Times New Roman" w:eastAsia="Times New Roman" w:hAnsi="Times New Roman" w:cs="Times New Roman"/>
      <w:szCs w:val="20"/>
    </w:rPr>
  </w:style>
  <w:style w:type="paragraph" w:styleId="CommentText">
    <w:name w:val="annotation text"/>
    <w:basedOn w:val="Normal"/>
    <w:link w:val="CommentTextChar"/>
    <w:rsid w:val="00364561"/>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64561"/>
    <w:rPr>
      <w:rFonts w:ascii="Times New Roman" w:eastAsia="Times New Roman" w:hAnsi="Times New Roman" w:cs="Times New Roman"/>
      <w:sz w:val="20"/>
      <w:szCs w:val="20"/>
    </w:rPr>
  </w:style>
  <w:style w:type="character" w:styleId="CommentReference">
    <w:name w:val="annotation reference"/>
    <w:rsid w:val="00364561"/>
    <w:rPr>
      <w:sz w:val="16"/>
      <w:szCs w:val="16"/>
    </w:rPr>
  </w:style>
  <w:style w:type="character" w:customStyle="1" w:styleId="Defterm">
    <w:name w:val="Defterm"/>
    <w:rsid w:val="002A02BA"/>
    <w:rPr>
      <w:b/>
      <w:color w:val="000000"/>
      <w:sz w:val="22"/>
    </w:rPr>
  </w:style>
  <w:style w:type="paragraph" w:customStyle="1" w:styleId="Schmainheadinc">
    <w:name w:val="Sch   main head inc"/>
    <w:basedOn w:val="Normal"/>
    <w:rsid w:val="002A02BA"/>
    <w:pPr>
      <w:numPr>
        <w:numId w:val="12"/>
      </w:numPr>
      <w:spacing w:before="360" w:after="360" w:line="300" w:lineRule="atLeast"/>
      <w:jc w:val="both"/>
    </w:pPr>
    <w:rPr>
      <w:rFonts w:ascii="Times New Roman" w:eastAsia="Times New Roman" w:hAnsi="Times New Roman" w:cs="Times New Roman"/>
      <w:b/>
      <w:szCs w:val="20"/>
    </w:rPr>
  </w:style>
  <w:style w:type="paragraph" w:customStyle="1" w:styleId="XExecution">
    <w:name w:val="X Execution"/>
    <w:basedOn w:val="Normal"/>
    <w:rsid w:val="008A6B44"/>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character" w:customStyle="1" w:styleId="normaltextrun">
    <w:name w:val="normaltextrun"/>
    <w:basedOn w:val="DefaultParagraphFont"/>
    <w:rsid w:val="00D11F94"/>
  </w:style>
  <w:style w:type="character" w:customStyle="1" w:styleId="eop">
    <w:name w:val="eop"/>
    <w:basedOn w:val="DefaultParagraphFont"/>
    <w:rsid w:val="009A3A94"/>
  </w:style>
  <w:style w:type="paragraph" w:styleId="Revision">
    <w:name w:val="Revision"/>
    <w:hidden/>
    <w:uiPriority w:val="99"/>
    <w:semiHidden/>
    <w:rsid w:val="00F62C70"/>
    <w:pPr>
      <w:spacing w:after="0" w:line="240" w:lineRule="auto"/>
    </w:pPr>
  </w:style>
  <w:style w:type="paragraph" w:customStyle="1" w:styleId="paragraph">
    <w:name w:val="paragraph"/>
    <w:basedOn w:val="Normal"/>
    <w:rsid w:val="005031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503157"/>
  </w:style>
  <w:style w:type="character" w:customStyle="1" w:styleId="tabchar">
    <w:name w:val="tabchar"/>
    <w:basedOn w:val="DefaultParagraphFont"/>
    <w:rsid w:val="00BB7498"/>
  </w:style>
  <w:style w:type="paragraph" w:styleId="CommentSubject">
    <w:name w:val="annotation subject"/>
    <w:basedOn w:val="CommentText"/>
    <w:next w:val="CommentText"/>
    <w:link w:val="CommentSubjectChar"/>
    <w:uiPriority w:val="99"/>
    <w:semiHidden/>
    <w:unhideWhenUsed/>
    <w:rsid w:val="00AC2992"/>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9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813">
      <w:bodyDiv w:val="1"/>
      <w:marLeft w:val="0"/>
      <w:marRight w:val="0"/>
      <w:marTop w:val="0"/>
      <w:marBottom w:val="0"/>
      <w:divBdr>
        <w:top w:val="none" w:sz="0" w:space="0" w:color="auto"/>
        <w:left w:val="none" w:sz="0" w:space="0" w:color="auto"/>
        <w:bottom w:val="none" w:sz="0" w:space="0" w:color="auto"/>
        <w:right w:val="none" w:sz="0" w:space="0" w:color="auto"/>
      </w:divBdr>
    </w:div>
    <w:div w:id="120222794">
      <w:bodyDiv w:val="1"/>
      <w:marLeft w:val="0"/>
      <w:marRight w:val="0"/>
      <w:marTop w:val="0"/>
      <w:marBottom w:val="0"/>
      <w:divBdr>
        <w:top w:val="none" w:sz="0" w:space="0" w:color="auto"/>
        <w:left w:val="none" w:sz="0" w:space="0" w:color="auto"/>
        <w:bottom w:val="none" w:sz="0" w:space="0" w:color="auto"/>
        <w:right w:val="none" w:sz="0" w:space="0" w:color="auto"/>
      </w:divBdr>
    </w:div>
    <w:div w:id="283468422">
      <w:bodyDiv w:val="1"/>
      <w:marLeft w:val="0"/>
      <w:marRight w:val="0"/>
      <w:marTop w:val="0"/>
      <w:marBottom w:val="0"/>
      <w:divBdr>
        <w:top w:val="none" w:sz="0" w:space="0" w:color="auto"/>
        <w:left w:val="none" w:sz="0" w:space="0" w:color="auto"/>
        <w:bottom w:val="none" w:sz="0" w:space="0" w:color="auto"/>
        <w:right w:val="none" w:sz="0" w:space="0" w:color="auto"/>
      </w:divBdr>
      <w:divsChild>
        <w:div w:id="1499803515">
          <w:marLeft w:val="0"/>
          <w:marRight w:val="0"/>
          <w:marTop w:val="0"/>
          <w:marBottom w:val="0"/>
          <w:divBdr>
            <w:top w:val="none" w:sz="0" w:space="0" w:color="auto"/>
            <w:left w:val="none" w:sz="0" w:space="0" w:color="auto"/>
            <w:bottom w:val="none" w:sz="0" w:space="0" w:color="auto"/>
            <w:right w:val="none" w:sz="0" w:space="0" w:color="auto"/>
          </w:divBdr>
          <w:divsChild>
            <w:div w:id="297417620">
              <w:marLeft w:val="0"/>
              <w:marRight w:val="0"/>
              <w:marTop w:val="0"/>
              <w:marBottom w:val="0"/>
              <w:divBdr>
                <w:top w:val="none" w:sz="0" w:space="0" w:color="auto"/>
                <w:left w:val="none" w:sz="0" w:space="0" w:color="auto"/>
                <w:bottom w:val="none" w:sz="0" w:space="0" w:color="auto"/>
                <w:right w:val="none" w:sz="0" w:space="0" w:color="auto"/>
              </w:divBdr>
            </w:div>
            <w:div w:id="840269381">
              <w:marLeft w:val="0"/>
              <w:marRight w:val="0"/>
              <w:marTop w:val="0"/>
              <w:marBottom w:val="0"/>
              <w:divBdr>
                <w:top w:val="none" w:sz="0" w:space="0" w:color="auto"/>
                <w:left w:val="none" w:sz="0" w:space="0" w:color="auto"/>
                <w:bottom w:val="none" w:sz="0" w:space="0" w:color="auto"/>
                <w:right w:val="none" w:sz="0" w:space="0" w:color="auto"/>
              </w:divBdr>
            </w:div>
            <w:div w:id="1646427389">
              <w:marLeft w:val="0"/>
              <w:marRight w:val="0"/>
              <w:marTop w:val="0"/>
              <w:marBottom w:val="0"/>
              <w:divBdr>
                <w:top w:val="none" w:sz="0" w:space="0" w:color="auto"/>
                <w:left w:val="none" w:sz="0" w:space="0" w:color="auto"/>
                <w:bottom w:val="none" w:sz="0" w:space="0" w:color="auto"/>
                <w:right w:val="none" w:sz="0" w:space="0" w:color="auto"/>
              </w:divBdr>
            </w:div>
          </w:divsChild>
        </w:div>
        <w:div w:id="1553348959">
          <w:marLeft w:val="0"/>
          <w:marRight w:val="0"/>
          <w:marTop w:val="0"/>
          <w:marBottom w:val="0"/>
          <w:divBdr>
            <w:top w:val="none" w:sz="0" w:space="0" w:color="auto"/>
            <w:left w:val="none" w:sz="0" w:space="0" w:color="auto"/>
            <w:bottom w:val="none" w:sz="0" w:space="0" w:color="auto"/>
            <w:right w:val="none" w:sz="0" w:space="0" w:color="auto"/>
          </w:divBdr>
          <w:divsChild>
            <w:div w:id="97264513">
              <w:marLeft w:val="0"/>
              <w:marRight w:val="0"/>
              <w:marTop w:val="0"/>
              <w:marBottom w:val="0"/>
              <w:divBdr>
                <w:top w:val="none" w:sz="0" w:space="0" w:color="auto"/>
                <w:left w:val="none" w:sz="0" w:space="0" w:color="auto"/>
                <w:bottom w:val="none" w:sz="0" w:space="0" w:color="auto"/>
                <w:right w:val="none" w:sz="0" w:space="0" w:color="auto"/>
              </w:divBdr>
            </w:div>
            <w:div w:id="922909790">
              <w:marLeft w:val="0"/>
              <w:marRight w:val="0"/>
              <w:marTop w:val="0"/>
              <w:marBottom w:val="0"/>
              <w:divBdr>
                <w:top w:val="none" w:sz="0" w:space="0" w:color="auto"/>
                <w:left w:val="none" w:sz="0" w:space="0" w:color="auto"/>
                <w:bottom w:val="none" w:sz="0" w:space="0" w:color="auto"/>
                <w:right w:val="none" w:sz="0" w:space="0" w:color="auto"/>
              </w:divBdr>
            </w:div>
            <w:div w:id="1209954975">
              <w:marLeft w:val="0"/>
              <w:marRight w:val="0"/>
              <w:marTop w:val="0"/>
              <w:marBottom w:val="0"/>
              <w:divBdr>
                <w:top w:val="none" w:sz="0" w:space="0" w:color="auto"/>
                <w:left w:val="none" w:sz="0" w:space="0" w:color="auto"/>
                <w:bottom w:val="none" w:sz="0" w:space="0" w:color="auto"/>
                <w:right w:val="none" w:sz="0" w:space="0" w:color="auto"/>
              </w:divBdr>
            </w:div>
            <w:div w:id="14925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3251">
      <w:bodyDiv w:val="1"/>
      <w:marLeft w:val="0"/>
      <w:marRight w:val="0"/>
      <w:marTop w:val="0"/>
      <w:marBottom w:val="0"/>
      <w:divBdr>
        <w:top w:val="none" w:sz="0" w:space="0" w:color="auto"/>
        <w:left w:val="none" w:sz="0" w:space="0" w:color="auto"/>
        <w:bottom w:val="none" w:sz="0" w:space="0" w:color="auto"/>
        <w:right w:val="none" w:sz="0" w:space="0" w:color="auto"/>
      </w:divBdr>
      <w:divsChild>
        <w:div w:id="1566526846">
          <w:marLeft w:val="0"/>
          <w:marRight w:val="0"/>
          <w:marTop w:val="0"/>
          <w:marBottom w:val="0"/>
          <w:divBdr>
            <w:top w:val="none" w:sz="0" w:space="0" w:color="auto"/>
            <w:left w:val="none" w:sz="0" w:space="0" w:color="auto"/>
            <w:bottom w:val="none" w:sz="0" w:space="0" w:color="auto"/>
            <w:right w:val="none" w:sz="0" w:space="0" w:color="auto"/>
          </w:divBdr>
        </w:div>
        <w:div w:id="1874879305">
          <w:marLeft w:val="0"/>
          <w:marRight w:val="0"/>
          <w:marTop w:val="0"/>
          <w:marBottom w:val="0"/>
          <w:divBdr>
            <w:top w:val="none" w:sz="0" w:space="0" w:color="auto"/>
            <w:left w:val="none" w:sz="0" w:space="0" w:color="auto"/>
            <w:bottom w:val="none" w:sz="0" w:space="0" w:color="auto"/>
            <w:right w:val="none" w:sz="0" w:space="0" w:color="auto"/>
          </w:divBdr>
        </w:div>
        <w:div w:id="541327854">
          <w:marLeft w:val="0"/>
          <w:marRight w:val="0"/>
          <w:marTop w:val="0"/>
          <w:marBottom w:val="0"/>
          <w:divBdr>
            <w:top w:val="none" w:sz="0" w:space="0" w:color="auto"/>
            <w:left w:val="none" w:sz="0" w:space="0" w:color="auto"/>
            <w:bottom w:val="none" w:sz="0" w:space="0" w:color="auto"/>
            <w:right w:val="none" w:sz="0" w:space="0" w:color="auto"/>
          </w:divBdr>
        </w:div>
      </w:divsChild>
    </w:div>
    <w:div w:id="361175273">
      <w:bodyDiv w:val="1"/>
      <w:marLeft w:val="0"/>
      <w:marRight w:val="0"/>
      <w:marTop w:val="0"/>
      <w:marBottom w:val="0"/>
      <w:divBdr>
        <w:top w:val="none" w:sz="0" w:space="0" w:color="auto"/>
        <w:left w:val="none" w:sz="0" w:space="0" w:color="auto"/>
        <w:bottom w:val="none" w:sz="0" w:space="0" w:color="auto"/>
        <w:right w:val="none" w:sz="0" w:space="0" w:color="auto"/>
      </w:divBdr>
      <w:divsChild>
        <w:div w:id="652568797">
          <w:marLeft w:val="0"/>
          <w:marRight w:val="0"/>
          <w:marTop w:val="0"/>
          <w:marBottom w:val="0"/>
          <w:divBdr>
            <w:top w:val="none" w:sz="0" w:space="0" w:color="auto"/>
            <w:left w:val="none" w:sz="0" w:space="0" w:color="auto"/>
            <w:bottom w:val="none" w:sz="0" w:space="0" w:color="auto"/>
            <w:right w:val="none" w:sz="0" w:space="0" w:color="auto"/>
          </w:divBdr>
        </w:div>
        <w:div w:id="1001390178">
          <w:marLeft w:val="0"/>
          <w:marRight w:val="0"/>
          <w:marTop w:val="0"/>
          <w:marBottom w:val="0"/>
          <w:divBdr>
            <w:top w:val="none" w:sz="0" w:space="0" w:color="auto"/>
            <w:left w:val="none" w:sz="0" w:space="0" w:color="auto"/>
            <w:bottom w:val="none" w:sz="0" w:space="0" w:color="auto"/>
            <w:right w:val="none" w:sz="0" w:space="0" w:color="auto"/>
          </w:divBdr>
        </w:div>
      </w:divsChild>
    </w:div>
    <w:div w:id="617223653">
      <w:bodyDiv w:val="1"/>
      <w:marLeft w:val="0"/>
      <w:marRight w:val="0"/>
      <w:marTop w:val="0"/>
      <w:marBottom w:val="0"/>
      <w:divBdr>
        <w:top w:val="none" w:sz="0" w:space="0" w:color="auto"/>
        <w:left w:val="none" w:sz="0" w:space="0" w:color="auto"/>
        <w:bottom w:val="none" w:sz="0" w:space="0" w:color="auto"/>
        <w:right w:val="none" w:sz="0" w:space="0" w:color="auto"/>
      </w:divBdr>
    </w:div>
    <w:div w:id="764303009">
      <w:bodyDiv w:val="1"/>
      <w:marLeft w:val="0"/>
      <w:marRight w:val="0"/>
      <w:marTop w:val="0"/>
      <w:marBottom w:val="0"/>
      <w:divBdr>
        <w:top w:val="none" w:sz="0" w:space="0" w:color="auto"/>
        <w:left w:val="none" w:sz="0" w:space="0" w:color="auto"/>
        <w:bottom w:val="none" w:sz="0" w:space="0" w:color="auto"/>
        <w:right w:val="none" w:sz="0" w:space="0" w:color="auto"/>
      </w:divBdr>
    </w:div>
    <w:div w:id="1098018633">
      <w:bodyDiv w:val="1"/>
      <w:marLeft w:val="0"/>
      <w:marRight w:val="0"/>
      <w:marTop w:val="0"/>
      <w:marBottom w:val="0"/>
      <w:divBdr>
        <w:top w:val="none" w:sz="0" w:space="0" w:color="auto"/>
        <w:left w:val="none" w:sz="0" w:space="0" w:color="auto"/>
        <w:bottom w:val="none" w:sz="0" w:space="0" w:color="auto"/>
        <w:right w:val="none" w:sz="0" w:space="0" w:color="auto"/>
      </w:divBdr>
    </w:div>
    <w:div w:id="1185098234">
      <w:bodyDiv w:val="1"/>
      <w:marLeft w:val="0"/>
      <w:marRight w:val="0"/>
      <w:marTop w:val="0"/>
      <w:marBottom w:val="0"/>
      <w:divBdr>
        <w:top w:val="none" w:sz="0" w:space="0" w:color="auto"/>
        <w:left w:val="none" w:sz="0" w:space="0" w:color="auto"/>
        <w:bottom w:val="none" w:sz="0" w:space="0" w:color="auto"/>
        <w:right w:val="none" w:sz="0" w:space="0" w:color="auto"/>
      </w:divBdr>
    </w:div>
    <w:div w:id="1226068349">
      <w:bodyDiv w:val="1"/>
      <w:marLeft w:val="0"/>
      <w:marRight w:val="0"/>
      <w:marTop w:val="0"/>
      <w:marBottom w:val="0"/>
      <w:divBdr>
        <w:top w:val="none" w:sz="0" w:space="0" w:color="auto"/>
        <w:left w:val="none" w:sz="0" w:space="0" w:color="auto"/>
        <w:bottom w:val="none" w:sz="0" w:space="0" w:color="auto"/>
        <w:right w:val="none" w:sz="0" w:space="0" w:color="auto"/>
      </w:divBdr>
    </w:div>
    <w:div w:id="1293445593">
      <w:bodyDiv w:val="1"/>
      <w:marLeft w:val="0"/>
      <w:marRight w:val="0"/>
      <w:marTop w:val="0"/>
      <w:marBottom w:val="0"/>
      <w:divBdr>
        <w:top w:val="none" w:sz="0" w:space="0" w:color="auto"/>
        <w:left w:val="none" w:sz="0" w:space="0" w:color="auto"/>
        <w:bottom w:val="none" w:sz="0" w:space="0" w:color="auto"/>
        <w:right w:val="none" w:sz="0" w:space="0" w:color="auto"/>
      </w:divBdr>
      <w:divsChild>
        <w:div w:id="750781155">
          <w:marLeft w:val="0"/>
          <w:marRight w:val="0"/>
          <w:marTop w:val="0"/>
          <w:marBottom w:val="0"/>
          <w:divBdr>
            <w:top w:val="none" w:sz="0" w:space="0" w:color="auto"/>
            <w:left w:val="none" w:sz="0" w:space="0" w:color="auto"/>
            <w:bottom w:val="none" w:sz="0" w:space="0" w:color="auto"/>
            <w:right w:val="none" w:sz="0" w:space="0" w:color="auto"/>
          </w:divBdr>
        </w:div>
        <w:div w:id="765660908">
          <w:marLeft w:val="0"/>
          <w:marRight w:val="0"/>
          <w:marTop w:val="0"/>
          <w:marBottom w:val="0"/>
          <w:divBdr>
            <w:top w:val="none" w:sz="0" w:space="0" w:color="auto"/>
            <w:left w:val="none" w:sz="0" w:space="0" w:color="auto"/>
            <w:bottom w:val="none" w:sz="0" w:space="0" w:color="auto"/>
            <w:right w:val="none" w:sz="0" w:space="0" w:color="auto"/>
          </w:divBdr>
        </w:div>
        <w:div w:id="1479348033">
          <w:marLeft w:val="0"/>
          <w:marRight w:val="0"/>
          <w:marTop w:val="0"/>
          <w:marBottom w:val="0"/>
          <w:divBdr>
            <w:top w:val="none" w:sz="0" w:space="0" w:color="auto"/>
            <w:left w:val="none" w:sz="0" w:space="0" w:color="auto"/>
            <w:bottom w:val="none" w:sz="0" w:space="0" w:color="auto"/>
            <w:right w:val="none" w:sz="0" w:space="0" w:color="auto"/>
          </w:divBdr>
        </w:div>
        <w:div w:id="1853034577">
          <w:marLeft w:val="0"/>
          <w:marRight w:val="0"/>
          <w:marTop w:val="0"/>
          <w:marBottom w:val="0"/>
          <w:divBdr>
            <w:top w:val="none" w:sz="0" w:space="0" w:color="auto"/>
            <w:left w:val="none" w:sz="0" w:space="0" w:color="auto"/>
            <w:bottom w:val="none" w:sz="0" w:space="0" w:color="auto"/>
            <w:right w:val="none" w:sz="0" w:space="0" w:color="auto"/>
          </w:divBdr>
        </w:div>
        <w:div w:id="2143032754">
          <w:marLeft w:val="0"/>
          <w:marRight w:val="0"/>
          <w:marTop w:val="0"/>
          <w:marBottom w:val="0"/>
          <w:divBdr>
            <w:top w:val="none" w:sz="0" w:space="0" w:color="auto"/>
            <w:left w:val="none" w:sz="0" w:space="0" w:color="auto"/>
            <w:bottom w:val="none" w:sz="0" w:space="0" w:color="auto"/>
            <w:right w:val="none" w:sz="0" w:space="0" w:color="auto"/>
          </w:divBdr>
        </w:div>
      </w:divsChild>
    </w:div>
    <w:div w:id="1298606048">
      <w:bodyDiv w:val="1"/>
      <w:marLeft w:val="0"/>
      <w:marRight w:val="0"/>
      <w:marTop w:val="0"/>
      <w:marBottom w:val="0"/>
      <w:divBdr>
        <w:top w:val="none" w:sz="0" w:space="0" w:color="auto"/>
        <w:left w:val="none" w:sz="0" w:space="0" w:color="auto"/>
        <w:bottom w:val="none" w:sz="0" w:space="0" w:color="auto"/>
        <w:right w:val="none" w:sz="0" w:space="0" w:color="auto"/>
      </w:divBdr>
      <w:divsChild>
        <w:div w:id="1487161295">
          <w:marLeft w:val="0"/>
          <w:marRight w:val="0"/>
          <w:marTop w:val="0"/>
          <w:marBottom w:val="0"/>
          <w:divBdr>
            <w:top w:val="none" w:sz="0" w:space="0" w:color="auto"/>
            <w:left w:val="none" w:sz="0" w:space="0" w:color="auto"/>
            <w:bottom w:val="none" w:sz="0" w:space="0" w:color="auto"/>
            <w:right w:val="none" w:sz="0" w:space="0" w:color="auto"/>
          </w:divBdr>
          <w:divsChild>
            <w:div w:id="254171748">
              <w:marLeft w:val="0"/>
              <w:marRight w:val="0"/>
              <w:marTop w:val="0"/>
              <w:marBottom w:val="0"/>
              <w:divBdr>
                <w:top w:val="none" w:sz="0" w:space="0" w:color="auto"/>
                <w:left w:val="none" w:sz="0" w:space="0" w:color="auto"/>
                <w:bottom w:val="none" w:sz="0" w:space="0" w:color="auto"/>
                <w:right w:val="none" w:sz="0" w:space="0" w:color="auto"/>
              </w:divBdr>
            </w:div>
          </w:divsChild>
        </w:div>
        <w:div w:id="1846628089">
          <w:marLeft w:val="0"/>
          <w:marRight w:val="0"/>
          <w:marTop w:val="0"/>
          <w:marBottom w:val="0"/>
          <w:divBdr>
            <w:top w:val="none" w:sz="0" w:space="0" w:color="auto"/>
            <w:left w:val="none" w:sz="0" w:space="0" w:color="auto"/>
            <w:bottom w:val="none" w:sz="0" w:space="0" w:color="auto"/>
            <w:right w:val="none" w:sz="0" w:space="0" w:color="auto"/>
          </w:divBdr>
          <w:divsChild>
            <w:div w:id="89740440">
              <w:marLeft w:val="0"/>
              <w:marRight w:val="0"/>
              <w:marTop w:val="0"/>
              <w:marBottom w:val="0"/>
              <w:divBdr>
                <w:top w:val="none" w:sz="0" w:space="0" w:color="auto"/>
                <w:left w:val="none" w:sz="0" w:space="0" w:color="auto"/>
                <w:bottom w:val="none" w:sz="0" w:space="0" w:color="auto"/>
                <w:right w:val="none" w:sz="0" w:space="0" w:color="auto"/>
              </w:divBdr>
            </w:div>
            <w:div w:id="20607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8313">
      <w:bodyDiv w:val="1"/>
      <w:marLeft w:val="0"/>
      <w:marRight w:val="0"/>
      <w:marTop w:val="0"/>
      <w:marBottom w:val="0"/>
      <w:divBdr>
        <w:top w:val="none" w:sz="0" w:space="0" w:color="auto"/>
        <w:left w:val="none" w:sz="0" w:space="0" w:color="auto"/>
        <w:bottom w:val="none" w:sz="0" w:space="0" w:color="auto"/>
        <w:right w:val="none" w:sz="0" w:space="0" w:color="auto"/>
      </w:divBdr>
    </w:div>
    <w:div w:id="1577322971">
      <w:bodyDiv w:val="1"/>
      <w:marLeft w:val="0"/>
      <w:marRight w:val="0"/>
      <w:marTop w:val="0"/>
      <w:marBottom w:val="0"/>
      <w:divBdr>
        <w:top w:val="none" w:sz="0" w:space="0" w:color="auto"/>
        <w:left w:val="none" w:sz="0" w:space="0" w:color="auto"/>
        <w:bottom w:val="none" w:sz="0" w:space="0" w:color="auto"/>
        <w:right w:val="none" w:sz="0" w:space="0" w:color="auto"/>
      </w:divBdr>
    </w:div>
    <w:div w:id="1592543613">
      <w:bodyDiv w:val="1"/>
      <w:marLeft w:val="0"/>
      <w:marRight w:val="0"/>
      <w:marTop w:val="0"/>
      <w:marBottom w:val="0"/>
      <w:divBdr>
        <w:top w:val="none" w:sz="0" w:space="0" w:color="auto"/>
        <w:left w:val="none" w:sz="0" w:space="0" w:color="auto"/>
        <w:bottom w:val="none" w:sz="0" w:space="0" w:color="auto"/>
        <w:right w:val="none" w:sz="0" w:space="0" w:color="auto"/>
      </w:divBdr>
    </w:div>
    <w:div w:id="1841265675">
      <w:bodyDiv w:val="1"/>
      <w:marLeft w:val="0"/>
      <w:marRight w:val="0"/>
      <w:marTop w:val="0"/>
      <w:marBottom w:val="0"/>
      <w:divBdr>
        <w:top w:val="none" w:sz="0" w:space="0" w:color="auto"/>
        <w:left w:val="none" w:sz="0" w:space="0" w:color="auto"/>
        <w:bottom w:val="none" w:sz="0" w:space="0" w:color="auto"/>
        <w:right w:val="none" w:sz="0" w:space="0" w:color="auto"/>
      </w:divBdr>
      <w:divsChild>
        <w:div w:id="1096707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3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9" ma:contentTypeDescription="Create a new document." ma:contentTypeScope="" ma:versionID="1e753c9fd58585495b75aafe90a3ba36">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8861032b943224a8ac0fe21ee804e47b"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b8c9241-a349-426f-9dfe-c0d3513dc303">
      <UserInfo>
        <DisplayName>Roger Halliday</DisplayName>
        <AccountId>18</AccountId>
        <AccountType/>
      </UserInfo>
      <UserInfo>
        <DisplayName>Neil Rawlins</DisplayName>
        <AccountId>13</AccountId>
        <AccountType/>
      </UserInfo>
    </SharedWithUsers>
    <_Flow_SignoffStatus xmlns="39e83893-7259-49b5-929d-c2ddb4dd0ef8" xsi:nil="true"/>
    <TaxCatchAll xmlns="2b8c9241-a349-426f-9dfe-c0d3513dc303" xsi:nil="true"/>
    <lcf76f155ced4ddcb4097134ff3c332f xmlns="39e83893-7259-49b5-929d-c2ddb4dd0e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E75A-A8A7-4362-9ECF-9F08C1D58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E39D5-1753-4C2D-BF03-ACB9FB763882}">
  <ds:schemaRefs>
    <ds:schemaRef ds:uri="http://schemas.microsoft.com/office/2006/metadata/properties"/>
    <ds:schemaRef ds:uri="http://schemas.microsoft.com/office/infopath/2007/PartnerControls"/>
    <ds:schemaRef ds:uri="2b8c9241-a349-426f-9dfe-c0d3513dc303"/>
    <ds:schemaRef ds:uri="39e83893-7259-49b5-929d-c2ddb4dd0ef8"/>
  </ds:schemaRefs>
</ds:datastoreItem>
</file>

<file path=customXml/itemProps3.xml><?xml version="1.0" encoding="utf-8"?>
<ds:datastoreItem xmlns:ds="http://schemas.openxmlformats.org/officeDocument/2006/customXml" ds:itemID="{C98D4DFF-FCEA-41A6-8E1E-2B968D977673}">
  <ds:schemaRefs>
    <ds:schemaRef ds:uri="http://schemas.microsoft.com/sharepoint/v3/contenttype/forms"/>
  </ds:schemaRefs>
</ds:datastoreItem>
</file>

<file path=customXml/itemProps4.xml><?xml version="1.0" encoding="utf-8"?>
<ds:datastoreItem xmlns:ds="http://schemas.openxmlformats.org/officeDocument/2006/customXml" ds:itemID="{5B4E4782-BBA3-4753-ADF9-5D5D2F11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Rawlins</dc:creator>
  <cp:keywords/>
  <dc:description/>
  <cp:lastModifiedBy>Oli Cliffe</cp:lastModifiedBy>
  <cp:revision>10</cp:revision>
  <dcterms:created xsi:type="dcterms:W3CDTF">2024-03-13T10:10:00Z</dcterms:created>
  <dcterms:modified xsi:type="dcterms:W3CDTF">2025-01-29T16:41:00Z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