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071F5" w14:textId="77777777" w:rsidR="00C01C7D" w:rsidRPr="00612E8D" w:rsidRDefault="003C20FB" w:rsidP="004B2FB2">
      <w:pPr>
        <w:pStyle w:val="Title"/>
        <w:spacing w:before="4080"/>
        <w:jc w:val="center"/>
      </w:pPr>
      <w:r w:rsidRPr="00612E8D">
        <w:t>Meeting minutes</w:t>
      </w:r>
    </w:p>
    <w:p w14:paraId="7C1E9EDE" w14:textId="77777777" w:rsidR="00921E3D" w:rsidRPr="00921E3D" w:rsidRDefault="00921E3D" w:rsidP="00921E3D">
      <w:pPr>
        <w:pStyle w:val="IntroBodyText"/>
        <w:jc w:val="center"/>
      </w:pPr>
      <w:r>
        <w:t xml:space="preserve">Research </w:t>
      </w:r>
      <w:r w:rsidRPr="00921E3D">
        <w:t>Data Scotland Board Meeting</w:t>
      </w:r>
    </w:p>
    <w:p w14:paraId="43D9E68B" w14:textId="77777777" w:rsidR="000B213B" w:rsidRPr="000B213B" w:rsidRDefault="00921E3D" w:rsidP="000B213B">
      <w:pPr>
        <w:pStyle w:val="Heading2"/>
        <w:spacing w:after="720"/>
        <w:jc w:val="center"/>
      </w:pPr>
      <w:r w:rsidRPr="00921E3D">
        <w:t>12 June 2023</w:t>
      </w:r>
    </w:p>
    <w:p w14:paraId="2F197074" w14:textId="77777777" w:rsidR="000B213B" w:rsidRPr="000B213B" w:rsidRDefault="000B213B" w:rsidP="000B213B">
      <w:pPr>
        <w:jc w:val="center"/>
      </w:pPr>
      <w:r w:rsidRPr="000B213B">
        <w:t>Company number: SC677016</w:t>
      </w:r>
    </w:p>
    <w:p w14:paraId="00B0A50A" w14:textId="7DFBEB60" w:rsidR="004407F1" w:rsidRPr="00612E8D" w:rsidRDefault="000B213B" w:rsidP="000B213B">
      <w:pPr>
        <w:jc w:val="center"/>
        <w:rPr>
          <w:rStyle w:val="Emphasis"/>
          <w:rFonts w:ascii="Roboto" w:hAnsi="Roboto"/>
          <w:b w:val="0"/>
          <w:iCs w:val="0"/>
        </w:rPr>
      </w:pPr>
      <w:r w:rsidRPr="000B213B">
        <w:t>Charity No: SC051305</w:t>
      </w:r>
      <w:r w:rsidR="004407F1" w:rsidRPr="00612E8D">
        <w:rPr>
          <w:rStyle w:val="Emphasis"/>
        </w:rPr>
        <w:br w:type="page"/>
      </w:r>
    </w:p>
    <w:p w14:paraId="18BCC522" w14:textId="399FD8BD" w:rsidR="00921E3D" w:rsidRPr="00921E3D" w:rsidRDefault="00921E3D" w:rsidP="00921E3D">
      <w:r w:rsidRPr="00921E3D">
        <w:rPr>
          <w:b/>
        </w:rPr>
        <w:lastRenderedPageBreak/>
        <w:t>RESEARCH DATA SCOTLAND</w:t>
      </w:r>
      <w:r w:rsidRPr="00921E3D">
        <w:t xml:space="preserve"> (the “</w:t>
      </w:r>
      <w:r w:rsidRPr="00921E3D">
        <w:rPr>
          <w:b/>
        </w:rPr>
        <w:t>Company</w:t>
      </w:r>
      <w:r w:rsidRPr="00921E3D">
        <w:t>”)</w:t>
      </w:r>
    </w:p>
    <w:p w14:paraId="596A22D1" w14:textId="7FCE635F" w:rsidR="00921E3D" w:rsidRPr="00921E3D" w:rsidRDefault="00921E3D" w:rsidP="00921E3D">
      <w:r w:rsidRPr="00921E3D">
        <w:t>Minutes of a general meeting of Research Data Scotland (RDS) held at the Bayes Centre on 12 June 2023 at 10.00.</w:t>
      </w:r>
    </w:p>
    <w:p w14:paraId="5CD224E9" w14:textId="77777777" w:rsidR="00921E3D" w:rsidRDefault="00921E3D" w:rsidP="00921E3D">
      <w:pPr>
        <w:pStyle w:val="ListParagraph"/>
        <w:numPr>
          <w:ilvl w:val="0"/>
          <w:numId w:val="45"/>
        </w:numPr>
        <w:rPr>
          <w:b/>
          <w:bCs/>
        </w:rPr>
      </w:pPr>
      <w:r w:rsidRPr="00921E3D">
        <w:rPr>
          <w:b/>
          <w:bCs/>
        </w:rPr>
        <w:t>Quorum</w:t>
      </w:r>
    </w:p>
    <w:p w14:paraId="2BBDA9BC" w14:textId="77777777" w:rsidR="00921E3D" w:rsidRPr="00921E3D" w:rsidRDefault="00921E3D" w:rsidP="00921E3D">
      <w:pPr>
        <w:pStyle w:val="ListParagraph"/>
        <w:numPr>
          <w:ilvl w:val="1"/>
          <w:numId w:val="45"/>
        </w:numPr>
        <w:rPr>
          <w:b/>
          <w:bCs/>
        </w:rPr>
      </w:pPr>
      <w:r w:rsidRPr="00921E3D">
        <w:t xml:space="preserve">It was noted that a quorum was present </w:t>
      </w:r>
      <w:bookmarkStart w:id="0" w:name="_Int_sOzOx22O"/>
      <w:r w:rsidRPr="00921E3D">
        <w:t>in accordance with</w:t>
      </w:r>
      <w:bookmarkEnd w:id="0"/>
      <w:r w:rsidRPr="00921E3D">
        <w:t xml:space="preserve"> the Articles of Association of the Company (the “Articles”).</w:t>
      </w:r>
    </w:p>
    <w:p w14:paraId="37B65284" w14:textId="38D703E8" w:rsidR="00921E3D" w:rsidRPr="00921E3D" w:rsidRDefault="00921E3D" w:rsidP="00921E3D">
      <w:pPr>
        <w:pStyle w:val="ListParagraph"/>
        <w:numPr>
          <w:ilvl w:val="1"/>
          <w:numId w:val="45"/>
        </w:numPr>
        <w:rPr>
          <w:b/>
          <w:bCs/>
        </w:rPr>
      </w:pPr>
      <w:r w:rsidRPr="00921E3D">
        <w:t>There was produced to the meeting a notice (“</w:t>
      </w:r>
      <w:r w:rsidRPr="00921E3D">
        <w:rPr>
          <w:b/>
        </w:rPr>
        <w:t>Notice”</w:t>
      </w:r>
      <w:r w:rsidRPr="00921E3D">
        <w:t xml:space="preserve">) </w:t>
      </w:r>
      <w:bookmarkStart w:id="1" w:name="_Int_VpVudQii"/>
      <w:r w:rsidRPr="00921E3D">
        <w:t>convening</w:t>
      </w:r>
      <w:bookmarkEnd w:id="1"/>
      <w:r w:rsidRPr="00921E3D">
        <w:t xml:space="preserve"> the meeting and, with the consent of all members present, the Notice was taken as read.</w:t>
      </w:r>
    </w:p>
    <w:p w14:paraId="430B8F0B" w14:textId="56CA8FF3" w:rsidR="00921E3D" w:rsidRDefault="00921E3D" w:rsidP="00921E3D">
      <w:pPr>
        <w:pStyle w:val="Heading2"/>
      </w:pPr>
      <w:r>
        <w:t>Attendance</w:t>
      </w:r>
    </w:p>
    <w:p w14:paraId="0FF052EF" w14:textId="0E6163AA" w:rsidR="00921E3D" w:rsidRDefault="00921E3D" w:rsidP="00921E3D">
      <w:pPr>
        <w:pStyle w:val="Heading3"/>
      </w:pPr>
      <w: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21E3D" w14:paraId="4A2DEB46" w14:textId="77777777" w:rsidTr="00921E3D">
        <w:tc>
          <w:tcPr>
            <w:tcW w:w="4247" w:type="dxa"/>
          </w:tcPr>
          <w:p w14:paraId="78BC3854" w14:textId="2AFBCF8C" w:rsidR="00921E3D" w:rsidRPr="00921E3D" w:rsidRDefault="00921E3D" w:rsidP="00921E3D">
            <w:pPr>
              <w:rPr>
                <w:b/>
                <w:bCs/>
              </w:rPr>
            </w:pPr>
            <w:r w:rsidRPr="00921E3D">
              <w:rPr>
                <w:b/>
                <w:bCs/>
              </w:rPr>
              <w:t>Name</w:t>
            </w:r>
          </w:p>
        </w:tc>
        <w:tc>
          <w:tcPr>
            <w:tcW w:w="4247" w:type="dxa"/>
          </w:tcPr>
          <w:p w14:paraId="67C9F7A2" w14:textId="78647DCA" w:rsidR="00921E3D" w:rsidRPr="00921E3D" w:rsidRDefault="00921E3D" w:rsidP="00921E3D">
            <w:pPr>
              <w:rPr>
                <w:b/>
                <w:bCs/>
              </w:rPr>
            </w:pPr>
            <w:r w:rsidRPr="00921E3D">
              <w:rPr>
                <w:b/>
                <w:bCs/>
              </w:rPr>
              <w:t>Position</w:t>
            </w:r>
          </w:p>
        </w:tc>
      </w:tr>
      <w:tr w:rsidR="00921E3D" w14:paraId="2998F83C" w14:textId="77777777" w:rsidTr="00921E3D">
        <w:tc>
          <w:tcPr>
            <w:tcW w:w="4247" w:type="dxa"/>
          </w:tcPr>
          <w:p w14:paraId="5EA7CC12" w14:textId="499CAE35" w:rsidR="00921E3D" w:rsidRDefault="00921E3D" w:rsidP="00921E3D">
            <w:r>
              <w:t>Paul Boyle</w:t>
            </w:r>
          </w:p>
        </w:tc>
        <w:tc>
          <w:tcPr>
            <w:tcW w:w="4247" w:type="dxa"/>
          </w:tcPr>
          <w:p w14:paraId="664CC11A" w14:textId="4F765B24" w:rsidR="00921E3D" w:rsidRDefault="00921E3D" w:rsidP="00921E3D">
            <w:r>
              <w:t>Chair</w:t>
            </w:r>
          </w:p>
        </w:tc>
      </w:tr>
      <w:tr w:rsidR="00921E3D" w14:paraId="5C9E6CCE" w14:textId="77777777" w:rsidTr="00921E3D">
        <w:tc>
          <w:tcPr>
            <w:tcW w:w="4247" w:type="dxa"/>
          </w:tcPr>
          <w:p w14:paraId="6C77DDF3" w14:textId="058000BC" w:rsidR="00921E3D" w:rsidRDefault="00921E3D" w:rsidP="00921E3D">
            <w:r>
              <w:t>Roger Halliday</w:t>
            </w:r>
          </w:p>
        </w:tc>
        <w:tc>
          <w:tcPr>
            <w:tcW w:w="4247" w:type="dxa"/>
          </w:tcPr>
          <w:p w14:paraId="4D8AB068" w14:textId="5454755A" w:rsidR="00921E3D" w:rsidRDefault="00921E3D" w:rsidP="00921E3D">
            <w:r>
              <w:t>Director / Trustee</w:t>
            </w:r>
          </w:p>
        </w:tc>
      </w:tr>
      <w:tr w:rsidR="00921E3D" w14:paraId="687D7564" w14:textId="77777777" w:rsidTr="00921E3D">
        <w:tc>
          <w:tcPr>
            <w:tcW w:w="4247" w:type="dxa"/>
          </w:tcPr>
          <w:p w14:paraId="44C111AC" w14:textId="3DF1109B" w:rsidR="00921E3D" w:rsidRDefault="00921E3D" w:rsidP="00921E3D">
            <w:r>
              <w:t>Scott Heald</w:t>
            </w:r>
          </w:p>
        </w:tc>
        <w:tc>
          <w:tcPr>
            <w:tcW w:w="4247" w:type="dxa"/>
          </w:tcPr>
          <w:p w14:paraId="3DCFD079" w14:textId="6416DD41" w:rsidR="00921E3D" w:rsidRDefault="00921E3D" w:rsidP="00921E3D">
            <w:r>
              <w:t>Director / Trustee</w:t>
            </w:r>
          </w:p>
        </w:tc>
      </w:tr>
      <w:tr w:rsidR="00921E3D" w14:paraId="64DAA9F5" w14:textId="77777777" w:rsidTr="00921E3D">
        <w:tc>
          <w:tcPr>
            <w:tcW w:w="4247" w:type="dxa"/>
          </w:tcPr>
          <w:p w14:paraId="300D6973" w14:textId="3F963308" w:rsidR="00921E3D" w:rsidRDefault="00921E3D" w:rsidP="00921E3D">
            <w:r>
              <w:t>Mark Parsons</w:t>
            </w:r>
          </w:p>
        </w:tc>
        <w:tc>
          <w:tcPr>
            <w:tcW w:w="4247" w:type="dxa"/>
          </w:tcPr>
          <w:p w14:paraId="0D933EBE" w14:textId="00308CEE" w:rsidR="00921E3D" w:rsidRDefault="00921E3D" w:rsidP="00921E3D">
            <w:r>
              <w:t>Director / Trustee</w:t>
            </w:r>
          </w:p>
        </w:tc>
      </w:tr>
      <w:tr w:rsidR="00921E3D" w14:paraId="516B00FC" w14:textId="77777777" w:rsidTr="00921E3D">
        <w:tc>
          <w:tcPr>
            <w:tcW w:w="4247" w:type="dxa"/>
          </w:tcPr>
          <w:p w14:paraId="33B6F8EB" w14:textId="2B4F6627" w:rsidR="00921E3D" w:rsidRDefault="00921E3D" w:rsidP="00921E3D">
            <w:r>
              <w:t>Julie Fitzpatrick</w:t>
            </w:r>
          </w:p>
        </w:tc>
        <w:tc>
          <w:tcPr>
            <w:tcW w:w="4247" w:type="dxa"/>
          </w:tcPr>
          <w:p w14:paraId="0D780BD7" w14:textId="051006E8" w:rsidR="00921E3D" w:rsidRDefault="00921E3D" w:rsidP="00921E3D">
            <w:r>
              <w:t>Director / Trustee</w:t>
            </w:r>
            <w:r>
              <w:t xml:space="preserve"> (via MS Teams)</w:t>
            </w:r>
          </w:p>
        </w:tc>
      </w:tr>
      <w:tr w:rsidR="00921E3D" w14:paraId="2378E524" w14:textId="77777777" w:rsidTr="00921E3D">
        <w:tc>
          <w:tcPr>
            <w:tcW w:w="4247" w:type="dxa"/>
          </w:tcPr>
          <w:p w14:paraId="1111A123" w14:textId="0BED6078" w:rsidR="00921E3D" w:rsidRDefault="00921E3D" w:rsidP="00921E3D">
            <w:r>
              <w:t>Martin Sinclair</w:t>
            </w:r>
          </w:p>
        </w:tc>
        <w:tc>
          <w:tcPr>
            <w:tcW w:w="4247" w:type="dxa"/>
          </w:tcPr>
          <w:p w14:paraId="6C5F6A2B" w14:textId="2C9A997C" w:rsidR="00921E3D" w:rsidRDefault="00921E3D" w:rsidP="00921E3D">
            <w:r>
              <w:t>Director / Trustee</w:t>
            </w:r>
          </w:p>
        </w:tc>
      </w:tr>
      <w:tr w:rsidR="00921E3D" w14:paraId="48C8D905" w14:textId="77777777" w:rsidTr="00921E3D">
        <w:tc>
          <w:tcPr>
            <w:tcW w:w="4247" w:type="dxa"/>
          </w:tcPr>
          <w:p w14:paraId="6FFB50BF" w14:textId="5F929E3F" w:rsidR="00921E3D" w:rsidRDefault="00921E3D" w:rsidP="00921E3D">
            <w:r>
              <w:t>Gillian Docherty</w:t>
            </w:r>
          </w:p>
        </w:tc>
        <w:tc>
          <w:tcPr>
            <w:tcW w:w="4247" w:type="dxa"/>
          </w:tcPr>
          <w:p w14:paraId="175591D8" w14:textId="1F7BA7E3" w:rsidR="00921E3D" w:rsidRDefault="00921E3D" w:rsidP="00921E3D">
            <w:r>
              <w:t>Board advisor</w:t>
            </w:r>
          </w:p>
        </w:tc>
      </w:tr>
      <w:tr w:rsidR="00921E3D" w14:paraId="54E1ED08" w14:textId="77777777" w:rsidTr="00921E3D">
        <w:tc>
          <w:tcPr>
            <w:tcW w:w="4247" w:type="dxa"/>
          </w:tcPr>
          <w:p w14:paraId="3A7826B4" w14:textId="039B20B8" w:rsidR="00921E3D" w:rsidRDefault="00921E3D" w:rsidP="00921E3D">
            <w:r>
              <w:t>Andrew Morris</w:t>
            </w:r>
          </w:p>
        </w:tc>
        <w:tc>
          <w:tcPr>
            <w:tcW w:w="4247" w:type="dxa"/>
          </w:tcPr>
          <w:p w14:paraId="2E718AAD" w14:textId="329A75FF" w:rsidR="00921E3D" w:rsidRDefault="00921E3D" w:rsidP="00921E3D">
            <w:r>
              <w:t>Board advisor</w:t>
            </w:r>
          </w:p>
        </w:tc>
      </w:tr>
      <w:tr w:rsidR="00921E3D" w14:paraId="44BA72E0" w14:textId="77777777" w:rsidTr="00921E3D">
        <w:tc>
          <w:tcPr>
            <w:tcW w:w="4247" w:type="dxa"/>
          </w:tcPr>
          <w:p w14:paraId="7A4F321B" w14:textId="1E9D842C" w:rsidR="00921E3D" w:rsidRDefault="00921E3D" w:rsidP="00921E3D">
            <w:r>
              <w:t>Neil Rawlins</w:t>
            </w:r>
          </w:p>
        </w:tc>
        <w:tc>
          <w:tcPr>
            <w:tcW w:w="4247" w:type="dxa"/>
          </w:tcPr>
          <w:p w14:paraId="4B422CB8" w14:textId="57E5D659" w:rsidR="00921E3D" w:rsidRDefault="00921E3D" w:rsidP="00921E3D">
            <w:r>
              <w:t>Minute taker</w:t>
            </w:r>
          </w:p>
        </w:tc>
      </w:tr>
    </w:tbl>
    <w:p w14:paraId="22579853" w14:textId="41CA79BA" w:rsidR="00E9574E" w:rsidRPr="00921E3D" w:rsidRDefault="00921E3D" w:rsidP="00921E3D">
      <w:pPr>
        <w:pStyle w:val="Heading3"/>
      </w:pPr>
      <w:r w:rsidRPr="00921E3D">
        <w:t>Apologies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21E3D" w14:paraId="199E7FCE" w14:textId="77777777" w:rsidTr="00921E3D">
        <w:tc>
          <w:tcPr>
            <w:tcW w:w="4247" w:type="dxa"/>
          </w:tcPr>
          <w:p w14:paraId="1EF7BE50" w14:textId="65140825" w:rsidR="00921E3D" w:rsidRDefault="00921E3D" w:rsidP="0096298B">
            <w:r>
              <w:t>Jill Pell</w:t>
            </w:r>
          </w:p>
        </w:tc>
        <w:tc>
          <w:tcPr>
            <w:tcW w:w="4247" w:type="dxa"/>
          </w:tcPr>
          <w:p w14:paraId="214CC7EC" w14:textId="5BDBEC64" w:rsidR="00921E3D" w:rsidRDefault="00921E3D" w:rsidP="0096298B">
            <w:r>
              <w:t>Director / Trustee</w:t>
            </w:r>
          </w:p>
        </w:tc>
      </w:tr>
      <w:tr w:rsidR="00921E3D" w14:paraId="356A08F8" w14:textId="77777777" w:rsidTr="00921E3D">
        <w:tc>
          <w:tcPr>
            <w:tcW w:w="4247" w:type="dxa"/>
          </w:tcPr>
          <w:p w14:paraId="7099B7DB" w14:textId="629C0A8E" w:rsidR="00921E3D" w:rsidRDefault="00921E3D" w:rsidP="0096298B">
            <w:r>
              <w:t>Shannon Vallor</w:t>
            </w:r>
          </w:p>
        </w:tc>
        <w:tc>
          <w:tcPr>
            <w:tcW w:w="4247" w:type="dxa"/>
          </w:tcPr>
          <w:p w14:paraId="542F4B56" w14:textId="2F9047D7" w:rsidR="00921E3D" w:rsidRDefault="00921E3D" w:rsidP="0096298B">
            <w:r>
              <w:t>Board advisor</w:t>
            </w:r>
          </w:p>
        </w:tc>
      </w:tr>
    </w:tbl>
    <w:p w14:paraId="3084E6C7" w14:textId="77777777" w:rsidR="00921E3D" w:rsidRDefault="00921E3D">
      <w:r>
        <w:br w:type="page"/>
      </w:r>
    </w:p>
    <w:p w14:paraId="1F7A228F" w14:textId="14278A57" w:rsidR="00921E3D" w:rsidRDefault="00921E3D" w:rsidP="00921E3D">
      <w:pPr>
        <w:pStyle w:val="ListParagraph"/>
        <w:numPr>
          <w:ilvl w:val="0"/>
          <w:numId w:val="45"/>
        </w:numPr>
        <w:rPr>
          <w:b/>
          <w:bCs/>
        </w:rPr>
      </w:pPr>
      <w:r w:rsidRPr="00921E3D">
        <w:rPr>
          <w:b/>
          <w:bCs/>
        </w:rPr>
        <w:lastRenderedPageBreak/>
        <w:t>Items on the agenda</w:t>
      </w:r>
    </w:p>
    <w:p w14:paraId="7E407BCF" w14:textId="77777777" w:rsidR="00502C99" w:rsidRDefault="00921E3D" w:rsidP="00502C99">
      <w:pPr>
        <w:pStyle w:val="ListParagraph"/>
        <w:numPr>
          <w:ilvl w:val="1"/>
          <w:numId w:val="45"/>
        </w:numPr>
        <w:rPr>
          <w:b/>
          <w:bCs/>
        </w:rPr>
      </w:pPr>
      <w:r>
        <w:rPr>
          <w:b/>
          <w:bCs/>
        </w:rPr>
        <w:t>Introduction and welcomes</w:t>
      </w:r>
    </w:p>
    <w:p w14:paraId="607784AA" w14:textId="392FEA68" w:rsidR="00921E3D" w:rsidRPr="00502C99" w:rsidRDefault="00921E3D" w:rsidP="00502C99">
      <w:pPr>
        <w:pStyle w:val="ListParagraph"/>
        <w:ind w:left="360"/>
        <w:rPr>
          <w:b/>
          <w:bCs/>
        </w:rPr>
      </w:pPr>
      <w:r w:rsidRPr="00921E3D">
        <w:t>The Chair welcomed everybody to the meeting. Apologies were received.</w:t>
      </w:r>
    </w:p>
    <w:p w14:paraId="75EF7A82" w14:textId="77777777" w:rsidR="00502C99" w:rsidRDefault="00921E3D" w:rsidP="00502C99">
      <w:pPr>
        <w:pStyle w:val="ListParagraph"/>
        <w:numPr>
          <w:ilvl w:val="0"/>
          <w:numId w:val="45"/>
        </w:numPr>
        <w:rPr>
          <w:b/>
          <w:bCs/>
        </w:rPr>
      </w:pPr>
      <w:r w:rsidRPr="00921E3D">
        <w:rPr>
          <w:b/>
          <w:bCs/>
        </w:rPr>
        <w:t>Minutes of the previous meeting</w:t>
      </w:r>
    </w:p>
    <w:p w14:paraId="7E37EC45" w14:textId="26285FC9" w:rsidR="00921E3D" w:rsidRPr="00502C99" w:rsidRDefault="00921E3D" w:rsidP="00502C99">
      <w:pPr>
        <w:pStyle w:val="ListParagraph"/>
        <w:ind w:left="360"/>
        <w:rPr>
          <w:b/>
          <w:bCs/>
        </w:rPr>
      </w:pPr>
      <w:r w:rsidRPr="00921E3D">
        <w:t>The Minutes of the meeting held on 14 March 2023 and previously circulated were approved by the Board without further amendment.</w:t>
      </w:r>
    </w:p>
    <w:p w14:paraId="1EACCEB2" w14:textId="77777777" w:rsidR="00502C99" w:rsidRDefault="00921E3D" w:rsidP="00502C99">
      <w:pPr>
        <w:pStyle w:val="ListParagraph"/>
        <w:numPr>
          <w:ilvl w:val="0"/>
          <w:numId w:val="45"/>
        </w:numPr>
        <w:rPr>
          <w:b/>
          <w:bCs/>
        </w:rPr>
      </w:pPr>
      <w:r w:rsidRPr="00921E3D">
        <w:rPr>
          <w:b/>
          <w:bCs/>
        </w:rPr>
        <w:t>Matters arising</w:t>
      </w:r>
    </w:p>
    <w:p w14:paraId="07C2C97A" w14:textId="6F836454" w:rsidR="00921E3D" w:rsidRPr="00502C99" w:rsidRDefault="00921E3D" w:rsidP="00502C99">
      <w:pPr>
        <w:pStyle w:val="ListParagraph"/>
        <w:ind w:left="360"/>
        <w:rPr>
          <w:b/>
          <w:bCs/>
        </w:rPr>
      </w:pPr>
      <w:r w:rsidRPr="00921E3D">
        <w:t>Updates on actions from the previous Board meeting on 14 March 2023 were provided. All actions are either complete or in hand. There were no matters arising</w:t>
      </w:r>
    </w:p>
    <w:p w14:paraId="598D6FB2" w14:textId="7ECCE591" w:rsidR="00921E3D" w:rsidRPr="00921E3D" w:rsidRDefault="00921E3D" w:rsidP="00921E3D">
      <w:pPr>
        <w:pStyle w:val="ListParagraph"/>
        <w:numPr>
          <w:ilvl w:val="0"/>
          <w:numId w:val="45"/>
        </w:numPr>
        <w:rPr>
          <w:b/>
          <w:bCs/>
        </w:rPr>
      </w:pPr>
      <w:r w:rsidRPr="00921E3D">
        <w:rPr>
          <w:b/>
          <w:bCs/>
        </w:rPr>
        <w:t>Papers and Reports</w:t>
      </w:r>
    </w:p>
    <w:p w14:paraId="173A4470" w14:textId="06FF99B6" w:rsidR="00921E3D" w:rsidRPr="00921E3D" w:rsidRDefault="00921E3D" w:rsidP="00921E3D">
      <w:pPr>
        <w:pStyle w:val="ListParagraph"/>
        <w:numPr>
          <w:ilvl w:val="1"/>
          <w:numId w:val="45"/>
        </w:numPr>
        <w:rPr>
          <w:b/>
          <w:bCs/>
        </w:rPr>
      </w:pPr>
      <w:r w:rsidRPr="00921E3D">
        <w:rPr>
          <w:b/>
          <w:bCs/>
        </w:rPr>
        <w:t>Business Plan Update – Corporate Management Group</w:t>
      </w:r>
    </w:p>
    <w:p w14:paraId="4123539C" w14:textId="23BBA1AD" w:rsidR="00921E3D" w:rsidRDefault="00921E3D" w:rsidP="00921E3D">
      <w:pPr>
        <w:pStyle w:val="ListParagraph"/>
        <w:ind w:left="360"/>
      </w:pPr>
      <w:r w:rsidRPr="00921E3D">
        <w:t>The RDS Business Plan as revised following previous Board comments was circulated for information only. The RDS Corporate Management Group (CMG) gave short verbal updates on the Business Plan covering progress in the last quarter. The Strategy and Partnership Director gave an update on communications work, the Programmes and Data Acquisition Director outlined two risks identified with ADR work: a hold up with the ESRC legal team over funding; and Scottish Government (SG) are yet to release data. The Chief Information Officer presented slides of the new website. A question was asked about interoperability and the user base – is RDS sufficiently connected to, for example, the ONS. It was noted that there is liaison with organisations such as HDR</w:t>
      </w:r>
      <w:r>
        <w:t xml:space="preserve"> </w:t>
      </w:r>
      <w:r w:rsidRPr="00921E3D">
        <w:t>UK, ONS and SAIL and progress is being made in this area. RDS should borrow from others e</w:t>
      </w:r>
      <w:r>
        <w:t>.</w:t>
      </w:r>
      <w:r w:rsidRPr="00921E3D">
        <w:t>g</w:t>
      </w:r>
      <w:r>
        <w:t>.</w:t>
      </w:r>
      <w:r w:rsidRPr="00921E3D">
        <w:t xml:space="preserve"> HDR</w:t>
      </w:r>
      <w:r>
        <w:t xml:space="preserve"> </w:t>
      </w:r>
      <w:r w:rsidRPr="00921E3D">
        <w:t xml:space="preserve">UK and where there </w:t>
      </w:r>
      <w:proofErr w:type="gramStart"/>
      <w:r w:rsidRPr="00921E3D">
        <w:t>are</w:t>
      </w:r>
      <w:proofErr w:type="gramEnd"/>
      <w:r w:rsidRPr="00921E3D">
        <w:t xml:space="preserve"> emerging UK standards RDS should try to adopt</w:t>
      </w:r>
      <w:r>
        <w:t>.</w:t>
      </w:r>
    </w:p>
    <w:p w14:paraId="5CEE031A" w14:textId="77777777" w:rsidR="00502C99" w:rsidRDefault="00921E3D" w:rsidP="00921E3D">
      <w:pPr>
        <w:pStyle w:val="ListParagraph"/>
        <w:numPr>
          <w:ilvl w:val="1"/>
          <w:numId w:val="45"/>
        </w:numPr>
        <w:rPr>
          <w:b/>
          <w:bCs/>
        </w:rPr>
      </w:pPr>
      <w:r>
        <w:rPr>
          <w:b/>
          <w:bCs/>
        </w:rPr>
        <w:t>Quarter Four KPIs</w:t>
      </w:r>
    </w:p>
    <w:p w14:paraId="3BA26A57" w14:textId="77777777" w:rsidR="00502C99" w:rsidRDefault="00921E3D" w:rsidP="00502C99">
      <w:pPr>
        <w:pStyle w:val="ListParagraph"/>
        <w:ind w:left="360"/>
      </w:pPr>
      <w:r w:rsidRPr="00921E3D">
        <w:t xml:space="preserve">There are a number of KPIs not meeting targets as they were being affected by the Covid backlog and complex projects which were delayed due to </w:t>
      </w:r>
      <w:proofErr w:type="gramStart"/>
      <w:r w:rsidRPr="00921E3D">
        <w:t>Covid, but</w:t>
      </w:r>
      <w:proofErr w:type="gramEnd"/>
      <w:r w:rsidRPr="00921E3D">
        <w:t xml:space="preserve"> are now complete. The impact is expected over the coming </w:t>
      </w:r>
      <w:proofErr w:type="gramStart"/>
      <w:r w:rsidRPr="00921E3D">
        <w:t>years, but</w:t>
      </w:r>
      <w:proofErr w:type="gramEnd"/>
      <w:r w:rsidRPr="00921E3D">
        <w:t xml:space="preserve"> needs to be investigated. It has been agreed with </w:t>
      </w:r>
      <w:proofErr w:type="spellStart"/>
      <w:r w:rsidRPr="00921E3D">
        <w:t>eDRIS</w:t>
      </w:r>
      <w:proofErr w:type="spellEnd"/>
      <w:r w:rsidRPr="00921E3D">
        <w:t xml:space="preserve"> to measure projects through the </w:t>
      </w:r>
      <w:proofErr w:type="gramStart"/>
      <w:r w:rsidRPr="00921E3D">
        <w:t>fast track</w:t>
      </w:r>
      <w:proofErr w:type="gramEnd"/>
      <w:r w:rsidRPr="00921E3D">
        <w:t xml:space="preserve"> system which will be put in place by the start on 2024.</w:t>
      </w:r>
    </w:p>
    <w:p w14:paraId="3AFFE46F" w14:textId="77777777" w:rsidR="00502C99" w:rsidRDefault="00921E3D" w:rsidP="00502C99">
      <w:pPr>
        <w:pStyle w:val="ListParagraph"/>
        <w:ind w:left="360"/>
      </w:pPr>
      <w:r w:rsidRPr="00921E3D">
        <w:t xml:space="preserve">KPI 1c required further development and it was asked if RDS had developed a definition of ‘research outputs’ in this context and an ‘attribution’ policy and would RDS-derived data sets be licensed or subject to copyrights to require a citation. It was asked if all the KPIs under section 2 refer to enquiries made directly to RDS or </w:t>
      </w:r>
      <w:proofErr w:type="spellStart"/>
      <w:r w:rsidRPr="00921E3D">
        <w:t>eDRIS</w:t>
      </w:r>
      <w:proofErr w:type="spellEnd"/>
      <w:r w:rsidRPr="00921E3D">
        <w:t xml:space="preserve"> as a service managed by RDS.</w:t>
      </w:r>
    </w:p>
    <w:p w14:paraId="183862E6" w14:textId="05EB4D3F" w:rsidR="00502C99" w:rsidRDefault="00921E3D" w:rsidP="00502C99">
      <w:pPr>
        <w:pStyle w:val="ListParagraph"/>
        <w:ind w:left="360"/>
      </w:pPr>
      <w:r w:rsidRPr="00921E3D">
        <w:t xml:space="preserve">It was asked if the figure of 55 in KPI 2a were 55 new enquiries in that quarter, or an average over two quarters. It was noted that the conversion figure from initial enquiry to project delivery on a quarterly basis could be very variable and therefore a rolling quarterly average was a better indicator of where RDS are heading to. Covid would have squeezed these figures, but they will improve over time. </w:t>
      </w:r>
      <w:proofErr w:type="gramStart"/>
      <w:r w:rsidRPr="00921E3D">
        <w:t>Finally</w:t>
      </w:r>
      <w:proofErr w:type="gramEnd"/>
      <w:r w:rsidRPr="00921E3D">
        <w:t xml:space="preserve"> it was noted the KPI 3a is deep red, a major priority and RDS should seek to get down to days, although it was appreciated that some delays could be caused by the researcher, not RDS.</w:t>
      </w:r>
    </w:p>
    <w:p w14:paraId="03BD2D5C" w14:textId="5C86B241" w:rsidR="00502C99" w:rsidRDefault="00502C99" w:rsidP="00502C99">
      <w:pPr>
        <w:pStyle w:val="ListParagraph"/>
        <w:numPr>
          <w:ilvl w:val="1"/>
          <w:numId w:val="45"/>
        </w:numPr>
        <w:rPr>
          <w:b/>
          <w:bCs/>
        </w:rPr>
      </w:pPr>
      <w:r>
        <w:rPr>
          <w:b/>
          <w:bCs/>
        </w:rPr>
        <w:t>Finance Paper for y/e 2023</w:t>
      </w:r>
    </w:p>
    <w:p w14:paraId="32927792" w14:textId="33178069" w:rsidR="00502C99" w:rsidRDefault="00502C99" w:rsidP="00502C99">
      <w:pPr>
        <w:pStyle w:val="ListParagraph"/>
        <w:ind w:left="360"/>
      </w:pPr>
      <w:r w:rsidRPr="00502C99">
        <w:t>The RDS Finance Manager introduced the Finance Paper for year-end 2023.</w:t>
      </w:r>
    </w:p>
    <w:p w14:paraId="25720E62" w14:textId="478975F8" w:rsidR="00502C99" w:rsidRPr="00502C99" w:rsidRDefault="00502C99" w:rsidP="00502C99">
      <w:pPr>
        <w:pStyle w:val="ListParagraph"/>
        <w:ind w:left="360"/>
      </w:pPr>
      <w:r w:rsidRPr="00502C99">
        <w:lastRenderedPageBreak/>
        <w:t>The Board approved the action.</w:t>
      </w:r>
    </w:p>
    <w:p w14:paraId="1280AC59" w14:textId="13655C76" w:rsidR="00502C99" w:rsidRDefault="00502C99" w:rsidP="00502C99">
      <w:pPr>
        <w:pStyle w:val="ListParagraph"/>
        <w:numPr>
          <w:ilvl w:val="1"/>
          <w:numId w:val="45"/>
        </w:numPr>
        <w:rPr>
          <w:b/>
          <w:bCs/>
        </w:rPr>
      </w:pPr>
      <w:r>
        <w:rPr>
          <w:b/>
          <w:bCs/>
        </w:rPr>
        <w:t>Top Operational Risks</w:t>
      </w:r>
    </w:p>
    <w:p w14:paraId="297AE8E2" w14:textId="77777777" w:rsidR="00502C99" w:rsidRDefault="00502C99" w:rsidP="00502C99">
      <w:pPr>
        <w:pStyle w:val="ListParagraph"/>
        <w:numPr>
          <w:ilvl w:val="1"/>
          <w:numId w:val="45"/>
        </w:numPr>
        <w:rPr>
          <w:b/>
          <w:bCs/>
        </w:rPr>
      </w:pPr>
      <w:r>
        <w:rPr>
          <w:b/>
          <w:bCs/>
        </w:rPr>
        <w:t>Revised Finance, Audit and Risk subcommittee Terms of Reference and Risk Appetite</w:t>
      </w:r>
    </w:p>
    <w:p w14:paraId="5502B8CD" w14:textId="3562C70C" w:rsidR="00502C99" w:rsidRPr="00502C99" w:rsidRDefault="00502C99" w:rsidP="00502C99">
      <w:pPr>
        <w:pStyle w:val="ListParagraph"/>
        <w:ind w:left="360"/>
        <w:rPr>
          <w:b/>
          <w:bCs/>
        </w:rPr>
      </w:pPr>
      <w:r w:rsidRPr="00502C99">
        <w:t xml:space="preserve">The FAR subcommittee’s revised </w:t>
      </w:r>
      <w:proofErr w:type="spellStart"/>
      <w:r w:rsidRPr="00502C99">
        <w:t>ToR</w:t>
      </w:r>
      <w:proofErr w:type="spellEnd"/>
      <w:r w:rsidRPr="00502C99">
        <w:t xml:space="preserve"> was introduced and is now aligned with the three strands of the subcommittee, finance, audit and risk. The Board were asked to approve for the subcommittee to oversee finance papers, give the lead on accounts and external auditors and report back to the Board on a regular basis.</w:t>
      </w:r>
    </w:p>
    <w:p w14:paraId="3FC40859" w14:textId="07FB1C0E" w:rsidR="00502C99" w:rsidRPr="00502C99" w:rsidRDefault="00502C99" w:rsidP="00502C99">
      <w:pPr>
        <w:pStyle w:val="ListParagraph"/>
        <w:ind w:left="360"/>
      </w:pPr>
      <w:r w:rsidRPr="00502C99">
        <w:t>The Board agreed to this proposal.</w:t>
      </w:r>
    </w:p>
    <w:p w14:paraId="2F2F0C02" w14:textId="32C66FC4" w:rsidR="00502C99" w:rsidRPr="00502C99" w:rsidRDefault="00502C99" w:rsidP="00502C99">
      <w:pPr>
        <w:pStyle w:val="ListParagraph"/>
        <w:ind w:left="360"/>
      </w:pPr>
      <w:r w:rsidRPr="00502C99">
        <w:t>A discussion on Risk Appetite took place, noting the desire to translate risk appetite across Strategic Risk and Strategic Themes, with column five on Paper 2.6 indicating the risk appetite for each theme. The themes are to be enduring (years) and to give overall guidance to the CMG as to where the Board is happy to take differing views in risk appetite. The framework is for management and the Board to track. The challenge is to the CMG to ensure that the classification and scoring is correct. It was noted that there should be a risk around staff retention and should be teased out in People and Organisational Development and that a service delivery risk should be added.</w:t>
      </w:r>
    </w:p>
    <w:p w14:paraId="3FB8BEF5" w14:textId="760F2984" w:rsidR="00502C99" w:rsidRDefault="00502C99" w:rsidP="00502C99">
      <w:pPr>
        <w:pStyle w:val="ListParagraph"/>
        <w:numPr>
          <w:ilvl w:val="0"/>
          <w:numId w:val="45"/>
        </w:numPr>
        <w:rPr>
          <w:b/>
          <w:bCs/>
        </w:rPr>
      </w:pPr>
      <w:r>
        <w:rPr>
          <w:b/>
          <w:bCs/>
        </w:rPr>
        <w:t>Budget Planning 2024-25</w:t>
      </w:r>
    </w:p>
    <w:p w14:paraId="2CABE90F" w14:textId="1170C2A6" w:rsidR="00502C99" w:rsidRDefault="00502C99" w:rsidP="00502C99">
      <w:pPr>
        <w:pStyle w:val="ListParagraph"/>
        <w:numPr>
          <w:ilvl w:val="0"/>
          <w:numId w:val="45"/>
        </w:numPr>
        <w:rPr>
          <w:b/>
          <w:bCs/>
        </w:rPr>
      </w:pPr>
      <w:r>
        <w:rPr>
          <w:b/>
          <w:bCs/>
        </w:rPr>
        <w:t>Financial Sustainability</w:t>
      </w:r>
    </w:p>
    <w:p w14:paraId="27FEFAB3" w14:textId="608478A7" w:rsidR="00502C99" w:rsidRDefault="00502C99" w:rsidP="00502C99">
      <w:pPr>
        <w:pStyle w:val="ListParagraph"/>
        <w:ind w:left="360"/>
      </w:pPr>
      <w:r w:rsidRPr="00502C99">
        <w:t xml:space="preserve">The Board were asked for guidance and feedback on the direction of travel and on the specific issues. A wedge diagram of where funding came from in the past would be useful and that impact stories are important </w:t>
      </w:r>
      <w:r>
        <w:t>i.e.</w:t>
      </w:r>
      <w:r w:rsidRPr="00502C99">
        <w:t xml:space="preserve"> not being able to do things if RDS stops.</w:t>
      </w:r>
    </w:p>
    <w:p w14:paraId="3AA7A05B" w14:textId="50B76DE0" w:rsidR="00502C99" w:rsidRPr="00502C99" w:rsidRDefault="00502C99" w:rsidP="00502C99">
      <w:pPr>
        <w:pStyle w:val="ListParagraph"/>
        <w:ind w:left="360"/>
      </w:pPr>
      <w:r w:rsidRPr="00502C99">
        <w:t>RDS should also be thinking about consolidating its core mission and services as something to help researchers find data, support the data access journey and help them decide whether a dataset could be useful for their research. The signposting, providing a common entry point for researchers and education activities would in themselves bring substantial improvements and pace to data access. Regarding different levels of charges, academic, commercial etc., what is an acceptable level of cost to the researcher. Regarding commercial contracts, work should be undertaken to see what competitors charge and are there any comparators with other UK regions or overseas and discussion with NI and Wales regarding core funding. It was suggested that this should form part of the paper.</w:t>
      </w:r>
    </w:p>
    <w:sectPr w:rsidR="00502C99" w:rsidRPr="00502C99" w:rsidSect="0046021E">
      <w:footerReference w:type="default" r:id="rId11"/>
      <w:footerReference w:type="first" r:id="rId12"/>
      <w:pgSz w:w="11906" w:h="16838"/>
      <w:pgMar w:top="851" w:right="1701" w:bottom="851" w:left="1701" w:header="851"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B8217" w14:textId="77777777" w:rsidR="00921E3D" w:rsidRDefault="00921E3D" w:rsidP="00962E3A">
      <w:r>
        <w:separator/>
      </w:r>
    </w:p>
  </w:endnote>
  <w:endnote w:type="continuationSeparator" w:id="0">
    <w:p w14:paraId="701E9025" w14:textId="77777777" w:rsidR="00921E3D" w:rsidRDefault="00921E3D" w:rsidP="0096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Serif 20pt SemiBold">
    <w:panose1 w:val="00000000000000000000"/>
    <w:charset w:val="00"/>
    <w:family w:val="auto"/>
    <w:pitch w:val="variable"/>
    <w:sig w:usb0="A10000FF" w:usb1="500066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Roboto Flex Normal SemiBold">
    <w:altName w:val="Arial"/>
    <w:charset w:val="00"/>
    <w:family w:val="auto"/>
    <w:pitch w:val="variable"/>
    <w:sig w:usb0="A00002FF" w:usb1="5000006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Roboto Serif 20pt">
    <w:panose1 w:val="00000000000000000000"/>
    <w:charset w:val="00"/>
    <w:family w:val="auto"/>
    <w:pitch w:val="variable"/>
    <w:sig w:usb0="A10000FF" w:usb1="5000667B" w:usb2="00000000" w:usb3="00000000" w:csb0="00000193" w:csb1="00000000"/>
  </w:font>
  <w:font w:name="Roboto Flex Normal">
    <w:altName w:val="Arial"/>
    <w:charset w:val="00"/>
    <w:family w:val="auto"/>
    <w:pitch w:val="variable"/>
    <w:sig w:usb0="A00002FF" w:usb1="5000006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93D6" w14:textId="33581E69" w:rsidR="000B213B" w:rsidRPr="00671F89" w:rsidRDefault="00491136" w:rsidP="000B213B">
    <w:pPr>
      <w:jc w:val="right"/>
      <w:rPr>
        <w:shd w:val="clear" w:color="auto" w:fill="FFFFFF"/>
      </w:rPr>
    </w:pPr>
    <w:r w:rsidRPr="0046021E">
      <w:rPr>
        <w:noProof/>
        <w:sz w:val="20"/>
        <w:szCs w:val="22"/>
      </w:rPr>
      <w:drawing>
        <wp:anchor distT="0" distB="0" distL="114300" distR="114300" simplePos="0" relativeHeight="251659264" behindDoc="0" locked="0" layoutInCell="1" allowOverlap="1" wp14:anchorId="249A2D09" wp14:editId="49BE8AD6">
          <wp:simplePos x="0" y="0"/>
          <wp:positionH relativeFrom="page">
            <wp:posOffset>637816</wp:posOffset>
          </wp:positionH>
          <wp:positionV relativeFrom="page">
            <wp:posOffset>9819640</wp:posOffset>
          </wp:positionV>
          <wp:extent cx="903600" cy="360000"/>
          <wp:effectExtent l="0" t="0" r="0" b="0"/>
          <wp:wrapNone/>
          <wp:docPr id="965969712" name="Picture 965969712">
            <a:extLst xmlns:a="http://schemas.openxmlformats.org/drawingml/2006/main">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69712" name="Picture 965969712">
                    <a:extLst>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3600" cy="360000"/>
                  </a:xfrm>
                  <a:prstGeom prst="rect">
                    <a:avLst/>
                  </a:prstGeom>
                </pic:spPr>
              </pic:pic>
            </a:graphicData>
          </a:graphic>
          <wp14:sizeRelH relativeFrom="page">
            <wp14:pctWidth>0</wp14:pctWidth>
          </wp14:sizeRelH>
          <wp14:sizeRelV relativeFrom="page">
            <wp14:pctHeight>0</wp14:pctHeight>
          </wp14:sizeRelV>
        </wp:anchor>
      </w:drawing>
    </w:r>
    <w:r w:rsidR="008810F9" w:rsidRPr="0046021E">
      <w:rPr>
        <w:noProof/>
        <w:sz w:val="20"/>
        <w:szCs w:val="22"/>
      </w:rPr>
      <mc:AlternateContent>
        <mc:Choice Requires="wps">
          <w:drawing>
            <wp:anchor distT="0" distB="0" distL="114300" distR="114300" simplePos="0" relativeHeight="251660288" behindDoc="0" locked="0" layoutInCell="1" allowOverlap="1" wp14:anchorId="2DE1020B" wp14:editId="2C1832B8">
              <wp:simplePos x="0" y="0"/>
              <wp:positionH relativeFrom="page">
                <wp:posOffset>1652905</wp:posOffset>
              </wp:positionH>
              <wp:positionV relativeFrom="page">
                <wp:posOffset>9829165</wp:posOffset>
              </wp:positionV>
              <wp:extent cx="4798800" cy="0"/>
              <wp:effectExtent l="0" t="0" r="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98800" cy="0"/>
                      </a:xfrm>
                      <a:prstGeom prst="line">
                        <a:avLst/>
                      </a:prstGeom>
                      <a:ln w="12700" cap="rnd">
                        <a:solidFill>
                          <a:srgbClr val="3AA106"/>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65E6B" id="Straight Connector 5"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0.15pt,773.95pt" to="508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" strokecolor="#3aa106" strokeweight="1pt">
              <v:stroke dashstyle="1 1" endcap="round"/>
              <w10:wrap anchorx="page" anchory="page"/>
            </v:line>
          </w:pict>
        </mc:Fallback>
      </mc:AlternateContent>
    </w:r>
    <w:r w:rsidR="0046021E" w:rsidRPr="0046021E">
      <w:rPr>
        <w:sz w:val="20"/>
        <w:szCs w:val="22"/>
        <w:shd w:val="clear" w:color="auto" w:fill="FFFFFF"/>
      </w:rPr>
      <w:fldChar w:fldCharType="begin"/>
    </w:r>
    <w:r w:rsidR="0046021E" w:rsidRPr="0046021E">
      <w:rPr>
        <w:sz w:val="20"/>
        <w:szCs w:val="22"/>
        <w:shd w:val="clear" w:color="auto" w:fill="FFFFFF"/>
      </w:rPr>
      <w:instrText xml:space="preserve"> PAGE   \* MERGEFORMAT </w:instrText>
    </w:r>
    <w:r w:rsidR="0046021E" w:rsidRPr="0046021E">
      <w:rPr>
        <w:sz w:val="20"/>
        <w:szCs w:val="22"/>
        <w:shd w:val="clear" w:color="auto" w:fill="FFFFFF"/>
      </w:rPr>
      <w:fldChar w:fldCharType="separate"/>
    </w:r>
    <w:r w:rsidR="0046021E" w:rsidRPr="0046021E">
      <w:rPr>
        <w:noProof/>
        <w:sz w:val="20"/>
        <w:szCs w:val="22"/>
        <w:shd w:val="clear" w:color="auto" w:fill="FFFFFF"/>
      </w:rPr>
      <w:t>1</w:t>
    </w:r>
    <w:r w:rsidR="0046021E" w:rsidRPr="0046021E">
      <w:rPr>
        <w:noProof/>
        <w:sz w:val="20"/>
        <w:szCs w:val="22"/>
        <w:shd w:val="clear" w:color="auto" w:fill="FFFFFF"/>
      </w:rPr>
      <w:fldChar w:fldCharType="end"/>
    </w:r>
    <w:r w:rsidR="00C01C7D" w:rsidRPr="00671F89">
      <w:rPr>
        <w:shd w:val="clear" w:color="auto" w:fill="FFFF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5491E" w14:textId="77777777" w:rsidR="003C7ED8" w:rsidRDefault="003C7ED8">
    <w:pPr>
      <w:pStyle w:val="Footer"/>
    </w:pPr>
    <w:r>
      <w:rPr>
        <w:rFonts w:ascii="Roboto Flex Normal SemiBold" w:hAnsi="Roboto Flex Normal SemiBold"/>
        <w:b/>
        <w:iCs/>
        <w:noProof/>
      </w:rPr>
      <w:drawing>
        <wp:anchor distT="0" distB="0" distL="114300" distR="114300" simplePos="0" relativeHeight="251662336" behindDoc="0" locked="0" layoutInCell="1" allowOverlap="1" wp14:anchorId="375E84B3" wp14:editId="4015A849">
          <wp:simplePos x="2743200" y="8954135"/>
          <wp:positionH relativeFrom="margin">
            <wp:align>center</wp:align>
          </wp:positionH>
          <wp:positionV relativeFrom="margin">
            <wp:align>bottom</wp:align>
          </wp:positionV>
          <wp:extent cx="2080895" cy="1003935"/>
          <wp:effectExtent l="0" t="0" r="0" b="0"/>
          <wp:wrapSquare wrapText="bothSides"/>
          <wp:docPr id="1345696710" name="Picture 13456967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96710" name="Picture 13456967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95" cy="10039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35E72" w14:textId="77777777" w:rsidR="00921E3D" w:rsidRDefault="00921E3D" w:rsidP="00962E3A">
      <w:r>
        <w:separator/>
      </w:r>
    </w:p>
  </w:footnote>
  <w:footnote w:type="continuationSeparator" w:id="0">
    <w:p w14:paraId="78216200" w14:textId="77777777" w:rsidR="00921E3D" w:rsidRDefault="00921E3D" w:rsidP="0096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2D0DB44"/>
    <w:lvl w:ilvl="0">
      <w:start w:val="1"/>
      <w:numFmt w:val="decimal"/>
      <w:pStyle w:val="ListNumber"/>
      <w:lvlText w:val="%1."/>
      <w:lvlJc w:val="left"/>
      <w:pPr>
        <w:tabs>
          <w:tab w:val="num" w:pos="1080"/>
        </w:tabs>
        <w:ind w:left="1080" w:hanging="360"/>
      </w:pPr>
    </w:lvl>
  </w:abstractNum>
  <w:abstractNum w:abstractNumId="1" w15:restartNumberingAfterBreak="0">
    <w:nsid w:val="007B1BBB"/>
    <w:multiLevelType w:val="multilevel"/>
    <w:tmpl w:val="FB6CE78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50CDE"/>
    <w:multiLevelType w:val="multilevel"/>
    <w:tmpl w:val="098A3044"/>
    <w:lvl w:ilvl="0">
      <w:start w:val="1"/>
      <w:numFmt w:val="decimal"/>
      <w:lvlText w:val="%1."/>
      <w:lvlJc w:val="left"/>
      <w:pPr>
        <w:ind w:left="360" w:hanging="360"/>
      </w:pPr>
      <w:rPr>
        <w:rFonts w:ascii="Roboto Serif 20pt SemiBold" w:eastAsiaTheme="majorEastAsia" w:hAnsi="Roboto Serif 20pt SemiBold" w:cstheme="majorBidi"/>
      </w:rPr>
    </w:lvl>
    <w:lvl w:ilvl="1">
      <w:start w:val="1"/>
      <w:numFmt w:val="decimal"/>
      <w:lvlText w:val="%2."/>
      <w:lvlJc w:val="left"/>
      <w:pPr>
        <w:ind w:left="792" w:hanging="432"/>
      </w:pPr>
      <w:rPr>
        <w:rFonts w:ascii="Roboto" w:eastAsia="MS Mincho" w:hAnsi="Roboto" w:cs="Times New Roman (Body 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183D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777120"/>
    <w:multiLevelType w:val="multilevel"/>
    <w:tmpl w:val="68445F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9C55A2"/>
    <w:multiLevelType w:val="multilevel"/>
    <w:tmpl w:val="D31ED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133B80"/>
    <w:multiLevelType w:val="hybridMultilevel"/>
    <w:tmpl w:val="4E743D1C"/>
    <w:lvl w:ilvl="0" w:tplc="D6F4FDAE">
      <w:start w:val="1"/>
      <w:numFmt w:val="bullet"/>
      <w:pStyle w:val="ListBullet"/>
      <w:lvlText w:val="o"/>
      <w:lvlJc w:val="left"/>
      <w:pPr>
        <w:tabs>
          <w:tab w:val="num" w:pos="227"/>
        </w:tabs>
        <w:ind w:left="227" w:hanging="227"/>
      </w:pPr>
      <w:rPr>
        <w:rFonts w:ascii="Roboto Flex Normal SemiBold" w:hAnsi="Roboto Flex Normal SemiBold" w:hint="default"/>
        <w:color w:val="3AA106" w:themeColor="accent1"/>
      </w:rPr>
    </w:lvl>
    <w:lvl w:ilvl="1" w:tplc="E7C03CC0">
      <w:start w:val="1"/>
      <w:numFmt w:val="bullet"/>
      <w:pStyle w:val="ListBullet2"/>
      <w:lvlText w:val="o"/>
      <w:lvlJc w:val="left"/>
      <w:pPr>
        <w:ind w:left="967" w:hanging="360"/>
      </w:pPr>
      <w:rPr>
        <w:rFonts w:ascii="Courier New" w:hAnsi="Courier New" w:cs="Courier New" w:hint="default"/>
        <w:color w:val="3AA106" w:themeColor="accent1"/>
      </w:rPr>
    </w:lvl>
    <w:lvl w:ilvl="2" w:tplc="FFFFFFFF" w:tentative="1">
      <w:start w:val="1"/>
      <w:numFmt w:val="bullet"/>
      <w:lvlText w:val=""/>
      <w:lvlJc w:val="left"/>
      <w:pPr>
        <w:ind w:left="1687" w:hanging="360"/>
      </w:pPr>
      <w:rPr>
        <w:rFonts w:ascii="Wingdings" w:hAnsi="Wingdings" w:hint="default"/>
      </w:rPr>
    </w:lvl>
    <w:lvl w:ilvl="3" w:tplc="FFFFFFFF" w:tentative="1">
      <w:start w:val="1"/>
      <w:numFmt w:val="bullet"/>
      <w:lvlText w:val=""/>
      <w:lvlJc w:val="left"/>
      <w:pPr>
        <w:ind w:left="2407" w:hanging="360"/>
      </w:pPr>
      <w:rPr>
        <w:rFonts w:ascii="Symbol" w:hAnsi="Symbol" w:hint="default"/>
      </w:rPr>
    </w:lvl>
    <w:lvl w:ilvl="4" w:tplc="FFFFFFFF" w:tentative="1">
      <w:start w:val="1"/>
      <w:numFmt w:val="bullet"/>
      <w:lvlText w:val="o"/>
      <w:lvlJc w:val="left"/>
      <w:pPr>
        <w:ind w:left="3127" w:hanging="360"/>
      </w:pPr>
      <w:rPr>
        <w:rFonts w:ascii="Courier New" w:hAnsi="Courier New" w:cs="Courier New" w:hint="default"/>
      </w:rPr>
    </w:lvl>
    <w:lvl w:ilvl="5" w:tplc="FFFFFFFF" w:tentative="1">
      <w:start w:val="1"/>
      <w:numFmt w:val="bullet"/>
      <w:lvlText w:val=""/>
      <w:lvlJc w:val="left"/>
      <w:pPr>
        <w:ind w:left="3847" w:hanging="360"/>
      </w:pPr>
      <w:rPr>
        <w:rFonts w:ascii="Wingdings" w:hAnsi="Wingdings" w:hint="default"/>
      </w:rPr>
    </w:lvl>
    <w:lvl w:ilvl="6" w:tplc="FFFFFFFF" w:tentative="1">
      <w:start w:val="1"/>
      <w:numFmt w:val="bullet"/>
      <w:lvlText w:val=""/>
      <w:lvlJc w:val="left"/>
      <w:pPr>
        <w:ind w:left="4567" w:hanging="360"/>
      </w:pPr>
      <w:rPr>
        <w:rFonts w:ascii="Symbol" w:hAnsi="Symbol" w:hint="default"/>
      </w:rPr>
    </w:lvl>
    <w:lvl w:ilvl="7" w:tplc="FFFFFFFF" w:tentative="1">
      <w:start w:val="1"/>
      <w:numFmt w:val="bullet"/>
      <w:lvlText w:val="o"/>
      <w:lvlJc w:val="left"/>
      <w:pPr>
        <w:ind w:left="5287" w:hanging="360"/>
      </w:pPr>
      <w:rPr>
        <w:rFonts w:ascii="Courier New" w:hAnsi="Courier New" w:cs="Courier New" w:hint="default"/>
      </w:rPr>
    </w:lvl>
    <w:lvl w:ilvl="8" w:tplc="FFFFFFFF" w:tentative="1">
      <w:start w:val="1"/>
      <w:numFmt w:val="bullet"/>
      <w:lvlText w:val=""/>
      <w:lvlJc w:val="left"/>
      <w:pPr>
        <w:ind w:left="6007" w:hanging="360"/>
      </w:pPr>
      <w:rPr>
        <w:rFonts w:ascii="Wingdings" w:hAnsi="Wingdings" w:hint="default"/>
      </w:rPr>
    </w:lvl>
  </w:abstractNum>
  <w:abstractNum w:abstractNumId="7" w15:restartNumberingAfterBreak="0">
    <w:nsid w:val="0E3D7154"/>
    <w:multiLevelType w:val="hybridMultilevel"/>
    <w:tmpl w:val="0CD00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11536"/>
    <w:multiLevelType w:val="hybridMultilevel"/>
    <w:tmpl w:val="E732FB5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C9765D"/>
    <w:multiLevelType w:val="hybridMultilevel"/>
    <w:tmpl w:val="DDC8E8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CE7CBE"/>
    <w:multiLevelType w:val="hybridMultilevel"/>
    <w:tmpl w:val="CB3C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5C3DF4"/>
    <w:multiLevelType w:val="multilevel"/>
    <w:tmpl w:val="E71E2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FE1758"/>
    <w:multiLevelType w:val="multilevel"/>
    <w:tmpl w:val="615EDAA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1E2E34"/>
    <w:multiLevelType w:val="hybridMultilevel"/>
    <w:tmpl w:val="9D1A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C7D51"/>
    <w:multiLevelType w:val="hybridMultilevel"/>
    <w:tmpl w:val="5CE4F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371EB7"/>
    <w:multiLevelType w:val="hybridMultilevel"/>
    <w:tmpl w:val="609EE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4E60F9"/>
    <w:multiLevelType w:val="hybridMultilevel"/>
    <w:tmpl w:val="1C6E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4104D9"/>
    <w:multiLevelType w:val="multilevel"/>
    <w:tmpl w:val="358CA5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4C26DAE"/>
    <w:multiLevelType w:val="multilevel"/>
    <w:tmpl w:val="295064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5545098"/>
    <w:multiLevelType w:val="hybridMultilevel"/>
    <w:tmpl w:val="369C8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9E4DBB"/>
    <w:multiLevelType w:val="hybridMultilevel"/>
    <w:tmpl w:val="8C54F7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B9774C"/>
    <w:multiLevelType w:val="hybridMultilevel"/>
    <w:tmpl w:val="D86C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2221B4"/>
    <w:multiLevelType w:val="multilevel"/>
    <w:tmpl w:val="6100C7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854EF1"/>
    <w:multiLevelType w:val="multilevel"/>
    <w:tmpl w:val="712661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9A621F"/>
    <w:multiLevelType w:val="multilevel"/>
    <w:tmpl w:val="39562A0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9F41D0"/>
    <w:multiLevelType w:val="multilevel"/>
    <w:tmpl w:val="F58CA6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E647AF"/>
    <w:multiLevelType w:val="multilevel"/>
    <w:tmpl w:val="8B1E9BA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A74883"/>
    <w:multiLevelType w:val="multilevel"/>
    <w:tmpl w:val="F8A0AF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A38364D"/>
    <w:multiLevelType w:val="multilevel"/>
    <w:tmpl w:val="CFEE999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DF7AA0"/>
    <w:multiLevelType w:val="hybridMultilevel"/>
    <w:tmpl w:val="29667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BB65D2"/>
    <w:multiLevelType w:val="multilevel"/>
    <w:tmpl w:val="110EC5F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101DFD"/>
    <w:multiLevelType w:val="hybridMultilevel"/>
    <w:tmpl w:val="30326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FB79EB"/>
    <w:multiLevelType w:val="multilevel"/>
    <w:tmpl w:val="07C8CA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F85330"/>
    <w:multiLevelType w:val="hybridMultilevel"/>
    <w:tmpl w:val="6CDEDC2C"/>
    <w:lvl w:ilvl="0" w:tplc="38F6ADEA">
      <w:start w:val="1"/>
      <w:numFmt w:val="lowerLetter"/>
      <w:pStyle w:val="ListNumber2"/>
      <w:lvlText w:val="%1."/>
      <w:lvlJc w:val="left"/>
      <w:pPr>
        <w:ind w:left="831" w:hanging="360"/>
      </w:p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34" w15:restartNumberingAfterBreak="0">
    <w:nsid w:val="4CA06C4D"/>
    <w:multiLevelType w:val="multilevel"/>
    <w:tmpl w:val="49CA3B7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4D807E71"/>
    <w:multiLevelType w:val="multilevel"/>
    <w:tmpl w:val="06D469D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053BAE"/>
    <w:multiLevelType w:val="multilevel"/>
    <w:tmpl w:val="68DC5D6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682CAD"/>
    <w:multiLevelType w:val="hybridMultilevel"/>
    <w:tmpl w:val="5B0C31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A8E43D9"/>
    <w:multiLevelType w:val="multilevel"/>
    <w:tmpl w:val="43B49D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C206E8F"/>
    <w:multiLevelType w:val="hybridMultilevel"/>
    <w:tmpl w:val="AC82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A64D42"/>
    <w:multiLevelType w:val="multilevel"/>
    <w:tmpl w:val="531EFC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611FA2"/>
    <w:multiLevelType w:val="hybridMultilevel"/>
    <w:tmpl w:val="8A460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3C1515"/>
    <w:multiLevelType w:val="hybridMultilevel"/>
    <w:tmpl w:val="E54638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EE2F16"/>
    <w:multiLevelType w:val="multilevel"/>
    <w:tmpl w:val="F948F7B8"/>
    <w:styleLink w:val="CurrentList1"/>
    <w:lvl w:ilvl="0">
      <w:start w:val="1"/>
      <w:numFmt w:val="bullet"/>
      <w:lvlText w:val="o"/>
      <w:lvlJc w:val="left"/>
      <w:pPr>
        <w:tabs>
          <w:tab w:val="num" w:pos="284"/>
        </w:tabs>
        <w:ind w:left="284" w:hanging="284"/>
      </w:pPr>
      <w:rPr>
        <w:rFonts w:ascii="Roboto Flex Normal SemiBold" w:hAnsi="Roboto Flex Normal SemiBold"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98A0237"/>
    <w:multiLevelType w:val="multilevel"/>
    <w:tmpl w:val="68645F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227398">
    <w:abstractNumId w:val="43"/>
  </w:num>
  <w:num w:numId="2" w16cid:durableId="1388190454">
    <w:abstractNumId w:val="6"/>
  </w:num>
  <w:num w:numId="3" w16cid:durableId="1716348201">
    <w:abstractNumId w:val="0"/>
  </w:num>
  <w:num w:numId="4" w16cid:durableId="1244800791">
    <w:abstractNumId w:val="33"/>
  </w:num>
  <w:num w:numId="5" w16cid:durableId="1867403713">
    <w:abstractNumId w:val="20"/>
  </w:num>
  <w:num w:numId="6" w16cid:durableId="1433356965">
    <w:abstractNumId w:val="37"/>
  </w:num>
  <w:num w:numId="7" w16cid:durableId="1831553421">
    <w:abstractNumId w:val="22"/>
  </w:num>
  <w:num w:numId="8" w16cid:durableId="1958099743">
    <w:abstractNumId w:val="40"/>
  </w:num>
  <w:num w:numId="9" w16cid:durableId="1295136390">
    <w:abstractNumId w:val="4"/>
  </w:num>
  <w:num w:numId="10" w16cid:durableId="2021658390">
    <w:abstractNumId w:val="12"/>
  </w:num>
  <w:num w:numId="11" w16cid:durableId="1762528835">
    <w:abstractNumId w:val="5"/>
  </w:num>
  <w:num w:numId="12" w16cid:durableId="1461456085">
    <w:abstractNumId w:val="27"/>
  </w:num>
  <w:num w:numId="13" w16cid:durableId="2007203075">
    <w:abstractNumId w:val="17"/>
  </w:num>
  <w:num w:numId="14" w16cid:durableId="872114662">
    <w:abstractNumId w:val="38"/>
  </w:num>
  <w:num w:numId="15" w16cid:durableId="2101901975">
    <w:abstractNumId w:val="32"/>
  </w:num>
  <w:num w:numId="16" w16cid:durableId="1303190810">
    <w:abstractNumId w:val="35"/>
  </w:num>
  <w:num w:numId="17" w16cid:durableId="623116732">
    <w:abstractNumId w:val="1"/>
  </w:num>
  <w:num w:numId="18" w16cid:durableId="849106495">
    <w:abstractNumId w:val="36"/>
  </w:num>
  <w:num w:numId="19" w16cid:durableId="1849128357">
    <w:abstractNumId w:val="28"/>
  </w:num>
  <w:num w:numId="20" w16cid:durableId="2122915958">
    <w:abstractNumId w:val="44"/>
  </w:num>
  <w:num w:numId="21" w16cid:durableId="275909649">
    <w:abstractNumId w:val="23"/>
  </w:num>
  <w:num w:numId="22" w16cid:durableId="439647800">
    <w:abstractNumId w:val="11"/>
  </w:num>
  <w:num w:numId="23" w16cid:durableId="2024090734">
    <w:abstractNumId w:val="26"/>
  </w:num>
  <w:num w:numId="24" w16cid:durableId="1091438075">
    <w:abstractNumId w:val="30"/>
  </w:num>
  <w:num w:numId="25" w16cid:durableId="1295453348">
    <w:abstractNumId w:val="25"/>
  </w:num>
  <w:num w:numId="26" w16cid:durableId="763066678">
    <w:abstractNumId w:val="24"/>
  </w:num>
  <w:num w:numId="27" w16cid:durableId="1954053919">
    <w:abstractNumId w:val="10"/>
  </w:num>
  <w:num w:numId="28" w16cid:durableId="696926959">
    <w:abstractNumId w:val="13"/>
  </w:num>
  <w:num w:numId="29" w16cid:durableId="230970831">
    <w:abstractNumId w:val="16"/>
  </w:num>
  <w:num w:numId="30" w16cid:durableId="429132039">
    <w:abstractNumId w:val="19"/>
  </w:num>
  <w:num w:numId="31" w16cid:durableId="1722826593">
    <w:abstractNumId w:val="14"/>
  </w:num>
  <w:num w:numId="32" w16cid:durableId="1538002549">
    <w:abstractNumId w:val="39"/>
  </w:num>
  <w:num w:numId="33" w16cid:durableId="1298415417">
    <w:abstractNumId w:val="21"/>
  </w:num>
  <w:num w:numId="34" w16cid:durableId="565918189">
    <w:abstractNumId w:val="15"/>
  </w:num>
  <w:num w:numId="35" w16cid:durableId="1361126053">
    <w:abstractNumId w:val="31"/>
  </w:num>
  <w:num w:numId="36" w16cid:durableId="988553159">
    <w:abstractNumId w:val="29"/>
  </w:num>
  <w:num w:numId="37" w16cid:durableId="926814851">
    <w:abstractNumId w:val="41"/>
  </w:num>
  <w:num w:numId="38" w16cid:durableId="294603504">
    <w:abstractNumId w:val="7"/>
  </w:num>
  <w:num w:numId="39" w16cid:durableId="1294166973">
    <w:abstractNumId w:val="8"/>
  </w:num>
  <w:num w:numId="40" w16cid:durableId="1326545557">
    <w:abstractNumId w:val="42"/>
  </w:num>
  <w:num w:numId="41" w16cid:durableId="1504511792">
    <w:abstractNumId w:val="18"/>
  </w:num>
  <w:num w:numId="42" w16cid:durableId="918248273">
    <w:abstractNumId w:val="9"/>
  </w:num>
  <w:num w:numId="43" w16cid:durableId="330181891">
    <w:abstractNumId w:val="2"/>
  </w:num>
  <w:num w:numId="44" w16cid:durableId="1206723191">
    <w:abstractNumId w:val="34"/>
  </w:num>
  <w:num w:numId="45" w16cid:durableId="151873255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3D"/>
    <w:rsid w:val="000407DF"/>
    <w:rsid w:val="000430B3"/>
    <w:rsid w:val="000811C1"/>
    <w:rsid w:val="000B213B"/>
    <w:rsid w:val="000C256D"/>
    <w:rsid w:val="000E0F6C"/>
    <w:rsid w:val="00146E5B"/>
    <w:rsid w:val="001602E7"/>
    <w:rsid w:val="0016694A"/>
    <w:rsid w:val="001D2A98"/>
    <w:rsid w:val="001E3A18"/>
    <w:rsid w:val="001E568D"/>
    <w:rsid w:val="001E6598"/>
    <w:rsid w:val="0026394E"/>
    <w:rsid w:val="0026515B"/>
    <w:rsid w:val="00270404"/>
    <w:rsid w:val="00270822"/>
    <w:rsid w:val="00282423"/>
    <w:rsid w:val="002A6D94"/>
    <w:rsid w:val="002C1510"/>
    <w:rsid w:val="002E17CC"/>
    <w:rsid w:val="003054D7"/>
    <w:rsid w:val="00310B06"/>
    <w:rsid w:val="00326A6A"/>
    <w:rsid w:val="003418FD"/>
    <w:rsid w:val="00342517"/>
    <w:rsid w:val="00357FF0"/>
    <w:rsid w:val="003A21D3"/>
    <w:rsid w:val="003C20FB"/>
    <w:rsid w:val="003C7ED8"/>
    <w:rsid w:val="003F1205"/>
    <w:rsid w:val="003F36E4"/>
    <w:rsid w:val="004024E7"/>
    <w:rsid w:val="00403035"/>
    <w:rsid w:val="0041755D"/>
    <w:rsid w:val="004407F1"/>
    <w:rsid w:val="004511BE"/>
    <w:rsid w:val="0046021E"/>
    <w:rsid w:val="004752E8"/>
    <w:rsid w:val="0048149B"/>
    <w:rsid w:val="00491136"/>
    <w:rsid w:val="004938D1"/>
    <w:rsid w:val="004A45A7"/>
    <w:rsid w:val="004A6C20"/>
    <w:rsid w:val="004B2FB2"/>
    <w:rsid w:val="004D74ED"/>
    <w:rsid w:val="004F19C0"/>
    <w:rsid w:val="00502C99"/>
    <w:rsid w:val="00514852"/>
    <w:rsid w:val="00525AC7"/>
    <w:rsid w:val="00551E4E"/>
    <w:rsid w:val="00555B35"/>
    <w:rsid w:val="005817E2"/>
    <w:rsid w:val="005936C8"/>
    <w:rsid w:val="005A5C81"/>
    <w:rsid w:val="005C0EB0"/>
    <w:rsid w:val="005C70D2"/>
    <w:rsid w:val="0061083D"/>
    <w:rsid w:val="00612E8D"/>
    <w:rsid w:val="00621B60"/>
    <w:rsid w:val="00622AE4"/>
    <w:rsid w:val="00624A55"/>
    <w:rsid w:val="00631372"/>
    <w:rsid w:val="00641664"/>
    <w:rsid w:val="00646BD7"/>
    <w:rsid w:val="0066068A"/>
    <w:rsid w:val="00671F89"/>
    <w:rsid w:val="006776F1"/>
    <w:rsid w:val="006869AC"/>
    <w:rsid w:val="00687522"/>
    <w:rsid w:val="00696308"/>
    <w:rsid w:val="006C2727"/>
    <w:rsid w:val="006D0620"/>
    <w:rsid w:val="006D35FD"/>
    <w:rsid w:val="006D3F9F"/>
    <w:rsid w:val="00726121"/>
    <w:rsid w:val="00732DF3"/>
    <w:rsid w:val="00767051"/>
    <w:rsid w:val="0077679B"/>
    <w:rsid w:val="00791530"/>
    <w:rsid w:val="007A56AC"/>
    <w:rsid w:val="00813820"/>
    <w:rsid w:val="00875100"/>
    <w:rsid w:val="008810F9"/>
    <w:rsid w:val="00881D17"/>
    <w:rsid w:val="00892FEA"/>
    <w:rsid w:val="00915ED0"/>
    <w:rsid w:val="00921E3D"/>
    <w:rsid w:val="00943E96"/>
    <w:rsid w:val="00951D7B"/>
    <w:rsid w:val="00962E3A"/>
    <w:rsid w:val="009654CE"/>
    <w:rsid w:val="00984068"/>
    <w:rsid w:val="00990FDB"/>
    <w:rsid w:val="00991275"/>
    <w:rsid w:val="009B3DC4"/>
    <w:rsid w:val="009F47CD"/>
    <w:rsid w:val="009F6272"/>
    <w:rsid w:val="00A13F86"/>
    <w:rsid w:val="00A22CA6"/>
    <w:rsid w:val="00A35FE6"/>
    <w:rsid w:val="00A42AF3"/>
    <w:rsid w:val="00AC74B5"/>
    <w:rsid w:val="00AE14B1"/>
    <w:rsid w:val="00B3516F"/>
    <w:rsid w:val="00B80618"/>
    <w:rsid w:val="00B8284B"/>
    <w:rsid w:val="00B8436E"/>
    <w:rsid w:val="00BB7019"/>
    <w:rsid w:val="00BC0BC2"/>
    <w:rsid w:val="00BE36B8"/>
    <w:rsid w:val="00C01C7D"/>
    <w:rsid w:val="00C02A83"/>
    <w:rsid w:val="00C137F9"/>
    <w:rsid w:val="00C17FB8"/>
    <w:rsid w:val="00C710C1"/>
    <w:rsid w:val="00C85661"/>
    <w:rsid w:val="00C91D6B"/>
    <w:rsid w:val="00CB33A5"/>
    <w:rsid w:val="00CE7B2A"/>
    <w:rsid w:val="00D428AF"/>
    <w:rsid w:val="00D76889"/>
    <w:rsid w:val="00D86CFF"/>
    <w:rsid w:val="00D91DE3"/>
    <w:rsid w:val="00DA30EF"/>
    <w:rsid w:val="00DD6CC0"/>
    <w:rsid w:val="00DE4B5A"/>
    <w:rsid w:val="00E51B6D"/>
    <w:rsid w:val="00E5521B"/>
    <w:rsid w:val="00E55AAE"/>
    <w:rsid w:val="00E87070"/>
    <w:rsid w:val="00E91BB1"/>
    <w:rsid w:val="00E9574E"/>
    <w:rsid w:val="00EA5630"/>
    <w:rsid w:val="00EA7544"/>
    <w:rsid w:val="00EC52BF"/>
    <w:rsid w:val="00EE6E7A"/>
    <w:rsid w:val="00EF5FE0"/>
    <w:rsid w:val="00F04D80"/>
    <w:rsid w:val="00F111F4"/>
    <w:rsid w:val="00F26563"/>
    <w:rsid w:val="00F74ABA"/>
    <w:rsid w:val="00F81C04"/>
    <w:rsid w:val="00F952F8"/>
    <w:rsid w:val="00FA02A5"/>
    <w:rsid w:val="00FB0098"/>
    <w:rsid w:val="00FD77E3"/>
    <w:rsid w:val="109C07C7"/>
    <w:rsid w:val="4BF57148"/>
    <w:rsid w:val="51F10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0B45B"/>
  <w15:chartTrackingRefBased/>
  <w15:docId w15:val="{974946F2-E7F4-48DF-8941-7E63710C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3D"/>
    <w:pPr>
      <w:spacing w:before="120" w:after="120" w:line="264" w:lineRule="auto"/>
    </w:pPr>
    <w:rPr>
      <w:rFonts w:ascii="Roboto" w:hAnsi="Roboto" w:cs="Times New Roman (Body CS)"/>
      <w:color w:val="203642"/>
      <w:sz w:val="22"/>
    </w:rPr>
  </w:style>
  <w:style w:type="paragraph" w:styleId="Heading1">
    <w:name w:val="heading 1"/>
    <w:basedOn w:val="Normal"/>
    <w:next w:val="Normal"/>
    <w:link w:val="Heading1Char"/>
    <w:uiPriority w:val="9"/>
    <w:qFormat/>
    <w:rsid w:val="0066068A"/>
    <w:pPr>
      <w:keepNext/>
      <w:keepLines/>
      <w:spacing w:before="360"/>
      <w:outlineLvl w:val="0"/>
    </w:pPr>
    <w:rPr>
      <w:rFonts w:ascii="Roboto Serif 20pt SemiBold" w:eastAsiaTheme="majorEastAsia" w:hAnsi="Roboto Serif 20pt SemiBold" w:cstheme="majorBidi"/>
      <w:b/>
      <w:sz w:val="36"/>
      <w:szCs w:val="32"/>
    </w:rPr>
  </w:style>
  <w:style w:type="paragraph" w:styleId="Heading2">
    <w:name w:val="heading 2"/>
    <w:basedOn w:val="Normal"/>
    <w:next w:val="Normal"/>
    <w:link w:val="Heading2Char"/>
    <w:uiPriority w:val="9"/>
    <w:unhideWhenUsed/>
    <w:qFormat/>
    <w:rsid w:val="007A56AC"/>
    <w:pPr>
      <w:keepNext/>
      <w:keepLines/>
      <w:snapToGrid w:val="0"/>
      <w:spacing w:before="240"/>
      <w:outlineLvl w:val="1"/>
    </w:pPr>
    <w:rPr>
      <w:rFonts w:eastAsiaTheme="majorEastAsia" w:cstheme="majorBidi"/>
      <w:color w:val="3AA106"/>
      <w:sz w:val="30"/>
      <w:szCs w:val="30"/>
    </w:rPr>
  </w:style>
  <w:style w:type="paragraph" w:styleId="Heading3">
    <w:name w:val="heading 3"/>
    <w:basedOn w:val="Normal"/>
    <w:next w:val="Normal"/>
    <w:link w:val="Heading3Char"/>
    <w:uiPriority w:val="9"/>
    <w:unhideWhenUsed/>
    <w:qFormat/>
    <w:rsid w:val="007A56AC"/>
    <w:pPr>
      <w:keepNext/>
      <w:keepLines/>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66068A"/>
    <w:pPr>
      <w:keepNext/>
      <w:keepLines/>
      <w:outlineLvl w:val="3"/>
    </w:pPr>
    <w:rPr>
      <w:rFonts w:ascii="Roboto Serif 20pt SemiBold" w:eastAsiaTheme="majorEastAsia" w:hAnsi="Roboto Serif 20pt SemiBold" w:cstheme="majorBidi"/>
      <w:b/>
      <w:iCs/>
      <w:color w:val="3AA106"/>
    </w:rPr>
  </w:style>
  <w:style w:type="paragraph" w:styleId="Heading5">
    <w:name w:val="heading 5"/>
    <w:basedOn w:val="Normal"/>
    <w:next w:val="Normal"/>
    <w:link w:val="Heading5Char"/>
    <w:uiPriority w:val="9"/>
    <w:unhideWhenUsed/>
    <w:qFormat/>
    <w:rsid w:val="0066068A"/>
    <w:pPr>
      <w:keepNext/>
      <w:keepLines/>
      <w:outlineLvl w:val="4"/>
    </w:pPr>
    <w:rPr>
      <w:rFonts w:eastAsiaTheme="majorEastAsia" w:cs="Times New Roman (Headings CS)"/>
      <w:caps/>
    </w:rPr>
  </w:style>
  <w:style w:type="paragraph" w:styleId="Heading6">
    <w:name w:val="heading 6"/>
    <w:basedOn w:val="Normal"/>
    <w:next w:val="Normal"/>
    <w:link w:val="Heading6Char"/>
    <w:uiPriority w:val="9"/>
    <w:unhideWhenUsed/>
    <w:rsid w:val="00F26563"/>
    <w:pPr>
      <w:keepNext/>
      <w:keepLines/>
      <w:outlineLvl w:val="5"/>
    </w:pPr>
    <w:rPr>
      <w:rFonts w:eastAsiaTheme="majorEastAsia" w:cs="Times New Roman (Headings CS)"/>
      <w:color w:val="203641"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6308"/>
    <w:pPr>
      <w:spacing w:before="480" w:line="240" w:lineRule="auto"/>
      <w:contextualSpacing/>
    </w:pPr>
    <w:rPr>
      <w:rFonts w:ascii="Roboto Serif 20pt" w:eastAsiaTheme="majorEastAsia" w:hAnsi="Roboto Serif 20pt" w:cs="Times New Roman (Headings CS)"/>
      <w:color w:val="203641" w:themeColor="text1"/>
      <w:kern w:val="28"/>
      <w:sz w:val="56"/>
      <w:szCs w:val="56"/>
    </w:rPr>
  </w:style>
  <w:style w:type="character" w:customStyle="1" w:styleId="TitleChar">
    <w:name w:val="Title Char"/>
    <w:basedOn w:val="DefaultParagraphFont"/>
    <w:link w:val="Title"/>
    <w:uiPriority w:val="10"/>
    <w:rsid w:val="00696308"/>
    <w:rPr>
      <w:rFonts w:ascii="Roboto Serif 20pt" w:eastAsiaTheme="majorEastAsia" w:hAnsi="Roboto Serif 20pt" w:cs="Times New Roman (Headings CS)"/>
      <w:color w:val="203641" w:themeColor="text1"/>
      <w:kern w:val="28"/>
      <w:sz w:val="56"/>
      <w:szCs w:val="56"/>
    </w:rPr>
  </w:style>
  <w:style w:type="character" w:customStyle="1" w:styleId="Heading1Char">
    <w:name w:val="Heading 1 Char"/>
    <w:basedOn w:val="DefaultParagraphFont"/>
    <w:link w:val="Heading1"/>
    <w:uiPriority w:val="9"/>
    <w:rsid w:val="0066068A"/>
    <w:rPr>
      <w:rFonts w:ascii="Roboto Serif 20pt SemiBold" w:eastAsiaTheme="majorEastAsia" w:hAnsi="Roboto Serif 20pt SemiBold" w:cstheme="majorBidi"/>
      <w:b/>
      <w:color w:val="203642"/>
      <w:sz w:val="36"/>
      <w:szCs w:val="32"/>
    </w:rPr>
  </w:style>
  <w:style w:type="character" w:customStyle="1" w:styleId="Heading2Char">
    <w:name w:val="Heading 2 Char"/>
    <w:basedOn w:val="DefaultParagraphFont"/>
    <w:link w:val="Heading2"/>
    <w:uiPriority w:val="9"/>
    <w:rsid w:val="007A56AC"/>
    <w:rPr>
      <w:rFonts w:ascii="Roboto Flex Normal" w:eastAsiaTheme="majorEastAsia" w:hAnsi="Roboto Flex Normal" w:cstheme="majorBidi"/>
      <w:color w:val="3AA106"/>
      <w:sz w:val="30"/>
      <w:szCs w:val="30"/>
    </w:rPr>
  </w:style>
  <w:style w:type="character" w:customStyle="1" w:styleId="Heading3Char">
    <w:name w:val="Heading 3 Char"/>
    <w:basedOn w:val="DefaultParagraphFont"/>
    <w:link w:val="Heading3"/>
    <w:uiPriority w:val="9"/>
    <w:rsid w:val="007A56AC"/>
    <w:rPr>
      <w:rFonts w:ascii="Roboto Flex Normal" w:eastAsiaTheme="majorEastAsia" w:hAnsi="Roboto Flex Normal" w:cstheme="majorBidi"/>
      <w:b/>
      <w:color w:val="203642"/>
    </w:rPr>
  </w:style>
  <w:style w:type="character" w:customStyle="1" w:styleId="Heading4Char">
    <w:name w:val="Heading 4 Char"/>
    <w:basedOn w:val="DefaultParagraphFont"/>
    <w:link w:val="Heading4"/>
    <w:uiPriority w:val="9"/>
    <w:rsid w:val="0066068A"/>
    <w:rPr>
      <w:rFonts w:ascii="Roboto Serif 20pt SemiBold" w:eastAsiaTheme="majorEastAsia" w:hAnsi="Roboto Serif 20pt SemiBold" w:cstheme="majorBidi"/>
      <w:b/>
      <w:iCs/>
      <w:color w:val="3AA106"/>
    </w:rPr>
  </w:style>
  <w:style w:type="character" w:customStyle="1" w:styleId="Heading5Char">
    <w:name w:val="Heading 5 Char"/>
    <w:basedOn w:val="DefaultParagraphFont"/>
    <w:link w:val="Heading5"/>
    <w:uiPriority w:val="9"/>
    <w:rsid w:val="0066068A"/>
    <w:rPr>
      <w:rFonts w:ascii="Roboto Flex Normal" w:eastAsiaTheme="majorEastAsia" w:hAnsi="Roboto Flex Normal" w:cs="Times New Roman (Headings CS)"/>
      <w:caps/>
      <w:color w:val="203642"/>
      <w:sz w:val="22"/>
    </w:rPr>
  </w:style>
  <w:style w:type="paragraph" w:styleId="Subtitle">
    <w:name w:val="Subtitle"/>
    <w:basedOn w:val="Normal"/>
    <w:next w:val="Normal"/>
    <w:link w:val="SubtitleChar"/>
    <w:uiPriority w:val="11"/>
    <w:qFormat/>
    <w:rsid w:val="00696308"/>
    <w:pPr>
      <w:spacing w:before="0" w:after="480" w:line="240" w:lineRule="auto"/>
    </w:pPr>
    <w:rPr>
      <w:color w:val="203641" w:themeColor="text1"/>
      <w:sz w:val="36"/>
      <w:szCs w:val="36"/>
    </w:rPr>
  </w:style>
  <w:style w:type="character" w:customStyle="1" w:styleId="SubtitleChar">
    <w:name w:val="Subtitle Char"/>
    <w:basedOn w:val="DefaultParagraphFont"/>
    <w:link w:val="Subtitle"/>
    <w:uiPriority w:val="11"/>
    <w:rsid w:val="00696308"/>
    <w:rPr>
      <w:rFonts w:ascii="Roboto Flex Normal" w:hAnsi="Roboto Flex Normal" w:cs="Times New Roman (Body CS)"/>
      <w:color w:val="203641" w:themeColor="text1"/>
      <w:sz w:val="36"/>
      <w:szCs w:val="36"/>
    </w:rPr>
  </w:style>
  <w:style w:type="character" w:styleId="Emphasis">
    <w:name w:val="Emphasis"/>
    <w:basedOn w:val="DefaultParagraphFont"/>
    <w:uiPriority w:val="20"/>
    <w:qFormat/>
    <w:rsid w:val="0066068A"/>
    <w:rPr>
      <w:rFonts w:ascii="Roboto Flex Normal SemiBold" w:hAnsi="Roboto Flex Normal SemiBold"/>
      <w:b/>
      <w:i w:val="0"/>
      <w:iCs/>
    </w:rPr>
  </w:style>
  <w:style w:type="character" w:styleId="SubtleEmphasis">
    <w:name w:val="Subtle Emphasis"/>
    <w:basedOn w:val="DefaultParagraphFont"/>
    <w:uiPriority w:val="19"/>
    <w:qFormat/>
    <w:rsid w:val="0066068A"/>
    <w:rPr>
      <w:rFonts w:ascii="Roboto Flex Normal SemiBold" w:hAnsi="Roboto Flex Normal SemiBold"/>
      <w:b/>
      <w:i w:val="0"/>
      <w:iCs/>
      <w:color w:val="396075"/>
    </w:rPr>
  </w:style>
  <w:style w:type="character" w:styleId="IntenseEmphasis">
    <w:name w:val="Intense Emphasis"/>
    <w:basedOn w:val="DefaultParagraphFont"/>
    <w:uiPriority w:val="21"/>
    <w:qFormat/>
    <w:rsid w:val="0066068A"/>
    <w:rPr>
      <w:rFonts w:ascii="Roboto Flex Normal SemiBold" w:hAnsi="Roboto Flex Normal SemiBold"/>
      <w:b/>
      <w:i w:val="0"/>
      <w:iCs/>
      <w:color w:val="3AA106"/>
    </w:rPr>
  </w:style>
  <w:style w:type="paragraph" w:styleId="Quote">
    <w:name w:val="Quote"/>
    <w:basedOn w:val="Normal"/>
    <w:next w:val="Normal"/>
    <w:link w:val="QuoteChar"/>
    <w:uiPriority w:val="29"/>
    <w:qFormat/>
    <w:rsid w:val="0066068A"/>
    <w:pPr>
      <w:spacing w:before="240" w:after="240"/>
      <w:ind w:left="567" w:right="567"/>
    </w:pPr>
    <w:rPr>
      <w:rFonts w:ascii="Roboto Serif 20pt" w:hAnsi="Roboto Serif 20pt"/>
      <w:iCs/>
    </w:rPr>
  </w:style>
  <w:style w:type="character" w:customStyle="1" w:styleId="QuoteChar">
    <w:name w:val="Quote Char"/>
    <w:basedOn w:val="DefaultParagraphFont"/>
    <w:link w:val="Quote"/>
    <w:uiPriority w:val="29"/>
    <w:rsid w:val="0066068A"/>
    <w:rPr>
      <w:rFonts w:ascii="Roboto Serif 20pt" w:hAnsi="Roboto Serif 20pt" w:cs="Times New Roman (Body CS)"/>
      <w:iCs/>
      <w:color w:val="203642"/>
    </w:rPr>
  </w:style>
  <w:style w:type="paragraph" w:styleId="IntenseQuote">
    <w:name w:val="Intense Quote"/>
    <w:basedOn w:val="Normal"/>
    <w:next w:val="Normal"/>
    <w:link w:val="IntenseQuoteChar"/>
    <w:uiPriority w:val="30"/>
    <w:qFormat/>
    <w:rsid w:val="0066068A"/>
    <w:pPr>
      <w:pBdr>
        <w:top w:val="dashSmallGap" w:sz="4" w:space="10" w:color="B0D99B"/>
        <w:bottom w:val="dashSmallGap" w:sz="4" w:space="10" w:color="B0D99B"/>
      </w:pBdr>
      <w:spacing w:before="240" w:after="240"/>
      <w:ind w:left="567" w:right="567"/>
    </w:pPr>
    <w:rPr>
      <w:rFonts w:ascii="Roboto Serif 20pt" w:hAnsi="Roboto Serif 20pt"/>
      <w:iCs/>
      <w:color w:val="3AA106"/>
    </w:rPr>
  </w:style>
  <w:style w:type="character" w:customStyle="1" w:styleId="IntenseQuoteChar">
    <w:name w:val="Intense Quote Char"/>
    <w:basedOn w:val="DefaultParagraphFont"/>
    <w:link w:val="IntenseQuote"/>
    <w:uiPriority w:val="30"/>
    <w:rsid w:val="0066068A"/>
    <w:rPr>
      <w:rFonts w:ascii="Roboto Serif 20pt" w:hAnsi="Roboto Serif 20pt" w:cs="Times New Roman (Body CS)"/>
      <w:iCs/>
      <w:color w:val="3AA106"/>
    </w:rPr>
  </w:style>
  <w:style w:type="character" w:styleId="SubtleReference">
    <w:name w:val="Subtle Reference"/>
    <w:basedOn w:val="DefaultParagraphFont"/>
    <w:uiPriority w:val="31"/>
    <w:qFormat/>
    <w:rsid w:val="00C02A83"/>
    <w:rPr>
      <w:caps w:val="0"/>
      <w:smallCaps/>
      <w:color w:val="396075"/>
    </w:rPr>
  </w:style>
  <w:style w:type="character" w:styleId="IntenseReference">
    <w:name w:val="Intense Reference"/>
    <w:basedOn w:val="DefaultParagraphFont"/>
    <w:uiPriority w:val="32"/>
    <w:qFormat/>
    <w:rsid w:val="00C02A83"/>
    <w:rPr>
      <w:b/>
      <w:bCs/>
      <w:smallCaps/>
      <w:color w:val="3AA106"/>
      <w:spacing w:val="5"/>
    </w:rPr>
  </w:style>
  <w:style w:type="paragraph" w:styleId="ListParagraph">
    <w:name w:val="List Paragraph"/>
    <w:basedOn w:val="Normal"/>
    <w:uiPriority w:val="34"/>
    <w:qFormat/>
    <w:rsid w:val="00C02A83"/>
  </w:style>
  <w:style w:type="paragraph" w:styleId="Header">
    <w:name w:val="header"/>
    <w:basedOn w:val="Normal"/>
    <w:link w:val="HeaderChar"/>
    <w:uiPriority w:val="99"/>
    <w:unhideWhenUsed/>
    <w:rsid w:val="00C02A8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2A83"/>
    <w:rPr>
      <w:rFonts w:ascii="Roboto Flex Normal" w:hAnsi="Roboto Flex Normal" w:cs="Times New Roman (Body CS)"/>
      <w:color w:val="203642"/>
    </w:rPr>
  </w:style>
  <w:style w:type="paragraph" w:styleId="Footer">
    <w:name w:val="footer"/>
    <w:basedOn w:val="Normal"/>
    <w:link w:val="FooterChar"/>
    <w:uiPriority w:val="99"/>
    <w:unhideWhenUsed/>
    <w:rsid w:val="00C02A8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2A83"/>
    <w:rPr>
      <w:rFonts w:ascii="Roboto Flex Normal" w:hAnsi="Roboto Flex Normal" w:cs="Times New Roman (Body CS)"/>
      <w:color w:val="203642"/>
    </w:rPr>
  </w:style>
  <w:style w:type="character" w:styleId="Hyperlink">
    <w:name w:val="Hyperlink"/>
    <w:basedOn w:val="DefaultParagraphFont"/>
    <w:uiPriority w:val="99"/>
    <w:unhideWhenUsed/>
    <w:rsid w:val="00671F89"/>
    <w:rPr>
      <w:color w:val="3AA106" w:themeColor="hyperlink"/>
      <w:u w:val="single"/>
    </w:rPr>
  </w:style>
  <w:style w:type="character" w:styleId="UnresolvedMention">
    <w:name w:val="Unresolved Mention"/>
    <w:basedOn w:val="DefaultParagraphFont"/>
    <w:uiPriority w:val="99"/>
    <w:semiHidden/>
    <w:unhideWhenUsed/>
    <w:rsid w:val="00671F89"/>
    <w:rPr>
      <w:color w:val="605E5C"/>
      <w:shd w:val="clear" w:color="auto" w:fill="E1DFDD"/>
    </w:rPr>
  </w:style>
  <w:style w:type="paragraph" w:styleId="NoSpacing">
    <w:name w:val="No Spacing"/>
    <w:link w:val="NoSpacingChar"/>
    <w:uiPriority w:val="1"/>
    <w:qFormat/>
    <w:rsid w:val="003F36E4"/>
    <w:rPr>
      <w:rFonts w:eastAsiaTheme="minorEastAsia"/>
      <w:sz w:val="22"/>
      <w:szCs w:val="22"/>
      <w:lang w:val="en-US" w:eastAsia="zh-CN"/>
    </w:rPr>
  </w:style>
  <w:style w:type="character" w:customStyle="1" w:styleId="NoSpacingChar">
    <w:name w:val="No Spacing Char"/>
    <w:basedOn w:val="DefaultParagraphFont"/>
    <w:link w:val="NoSpacing"/>
    <w:uiPriority w:val="1"/>
    <w:rsid w:val="003F36E4"/>
    <w:rPr>
      <w:rFonts w:eastAsiaTheme="minorEastAsia"/>
      <w:sz w:val="22"/>
      <w:szCs w:val="22"/>
      <w:lang w:val="en-US" w:eastAsia="zh-CN"/>
    </w:rPr>
  </w:style>
  <w:style w:type="paragraph" w:customStyle="1" w:styleId="Author">
    <w:name w:val="Author"/>
    <w:basedOn w:val="NoSpacing"/>
    <w:qFormat/>
    <w:rsid w:val="00F74ABA"/>
    <w:pPr>
      <w:spacing w:before="240"/>
    </w:pPr>
    <w:rPr>
      <w:rFonts w:ascii="Roboto Flex Normal" w:hAnsi="Roboto Flex Normal" w:cs="Times New Roman (Body CS)"/>
      <w:b/>
      <w:color w:val="FAFCFC" w:themeColor="background1"/>
      <w:sz w:val="28"/>
      <w:szCs w:val="32"/>
    </w:rPr>
  </w:style>
  <w:style w:type="character" w:customStyle="1" w:styleId="Heading6Char">
    <w:name w:val="Heading 6 Char"/>
    <w:basedOn w:val="DefaultParagraphFont"/>
    <w:link w:val="Heading6"/>
    <w:uiPriority w:val="9"/>
    <w:rsid w:val="00F26563"/>
    <w:rPr>
      <w:rFonts w:ascii="Roboto Flex Normal" w:eastAsiaTheme="majorEastAsia" w:hAnsi="Roboto Flex Normal" w:cs="Times New Roman (Headings CS)"/>
      <w:color w:val="203641" w:themeColor="text1"/>
      <w:sz w:val="22"/>
    </w:rPr>
  </w:style>
  <w:style w:type="paragraph" w:styleId="BodyText">
    <w:name w:val="Body Text"/>
    <w:basedOn w:val="Normal"/>
    <w:link w:val="BodyTextChar"/>
    <w:uiPriority w:val="99"/>
    <w:unhideWhenUsed/>
    <w:rsid w:val="004A45A7"/>
    <w:pPr>
      <w:spacing w:after="240"/>
    </w:pPr>
  </w:style>
  <w:style w:type="character" w:customStyle="1" w:styleId="BodyTextChar">
    <w:name w:val="Body Text Char"/>
    <w:basedOn w:val="DefaultParagraphFont"/>
    <w:link w:val="BodyText"/>
    <w:uiPriority w:val="99"/>
    <w:rsid w:val="004A45A7"/>
    <w:rPr>
      <w:rFonts w:ascii="Roboto Flex Normal" w:hAnsi="Roboto Flex Normal" w:cs="Times New Roman (Body CS)"/>
      <w:color w:val="203642"/>
      <w:sz w:val="22"/>
    </w:rPr>
  </w:style>
  <w:style w:type="paragraph" w:styleId="BodyText2">
    <w:name w:val="Body Text 2"/>
    <w:basedOn w:val="Normal"/>
    <w:link w:val="BodyText2Char"/>
    <w:uiPriority w:val="99"/>
    <w:unhideWhenUsed/>
    <w:rsid w:val="00875100"/>
    <w:pPr>
      <w:spacing w:line="480" w:lineRule="auto"/>
    </w:pPr>
  </w:style>
  <w:style w:type="character" w:customStyle="1" w:styleId="BodyText2Char">
    <w:name w:val="Body Text 2 Char"/>
    <w:basedOn w:val="DefaultParagraphFont"/>
    <w:link w:val="BodyText2"/>
    <w:uiPriority w:val="99"/>
    <w:rsid w:val="00875100"/>
    <w:rPr>
      <w:rFonts w:ascii="Roboto Flex Normal" w:hAnsi="Roboto Flex Normal" w:cs="Times New Roman (Body CS)"/>
      <w:color w:val="203642"/>
      <w:sz w:val="22"/>
    </w:rPr>
  </w:style>
  <w:style w:type="paragraph" w:customStyle="1" w:styleId="IntroBodyText">
    <w:name w:val="Intro Body Text"/>
    <w:basedOn w:val="BodyText"/>
    <w:qFormat/>
    <w:rsid w:val="00875100"/>
    <w:rPr>
      <w:sz w:val="28"/>
      <w:szCs w:val="28"/>
    </w:rPr>
  </w:style>
  <w:style w:type="paragraph" w:styleId="ListBullet">
    <w:name w:val="List Bullet"/>
    <w:basedOn w:val="Normal"/>
    <w:autoRedefine/>
    <w:uiPriority w:val="99"/>
    <w:unhideWhenUsed/>
    <w:rsid w:val="00962E3A"/>
    <w:pPr>
      <w:numPr>
        <w:numId w:val="2"/>
      </w:numPr>
      <w:spacing w:before="60" w:after="60"/>
      <w:ind w:left="340" w:right="113"/>
    </w:pPr>
    <w:rPr>
      <w:color w:val="203641" w:themeColor="text1"/>
    </w:rPr>
  </w:style>
  <w:style w:type="numbering" w:customStyle="1" w:styleId="CurrentList1">
    <w:name w:val="Current List1"/>
    <w:uiPriority w:val="99"/>
    <w:rsid w:val="00875100"/>
    <w:pPr>
      <w:numPr>
        <w:numId w:val="1"/>
      </w:numPr>
    </w:pPr>
  </w:style>
  <w:style w:type="paragraph" w:styleId="ListNumber">
    <w:name w:val="List Number"/>
    <w:basedOn w:val="Normal"/>
    <w:uiPriority w:val="99"/>
    <w:unhideWhenUsed/>
    <w:rsid w:val="00962E3A"/>
    <w:pPr>
      <w:numPr>
        <w:numId w:val="3"/>
      </w:numPr>
      <w:tabs>
        <w:tab w:val="clear" w:pos="1080"/>
        <w:tab w:val="num" w:pos="360"/>
      </w:tabs>
      <w:snapToGrid w:val="0"/>
      <w:spacing w:before="60" w:after="60"/>
      <w:ind w:left="453" w:right="113" w:hanging="340"/>
    </w:pPr>
  </w:style>
  <w:style w:type="paragraph" w:styleId="ListBullet2">
    <w:name w:val="List Bullet 2"/>
    <w:basedOn w:val="ListBullet"/>
    <w:uiPriority w:val="99"/>
    <w:unhideWhenUsed/>
    <w:rsid w:val="00962E3A"/>
    <w:pPr>
      <w:numPr>
        <w:ilvl w:val="1"/>
      </w:numPr>
      <w:spacing w:before="0"/>
      <w:ind w:left="681" w:hanging="227"/>
    </w:pPr>
  </w:style>
  <w:style w:type="paragraph" w:styleId="ListNumber2">
    <w:name w:val="List Number 2"/>
    <w:basedOn w:val="ListNumber"/>
    <w:autoRedefine/>
    <w:uiPriority w:val="99"/>
    <w:unhideWhenUsed/>
    <w:rsid w:val="00962E3A"/>
    <w:pPr>
      <w:numPr>
        <w:numId w:val="4"/>
      </w:numPr>
      <w:tabs>
        <w:tab w:val="left" w:pos="567"/>
        <w:tab w:val="num" w:pos="700"/>
      </w:tabs>
      <w:spacing w:before="0" w:line="240" w:lineRule="auto"/>
      <w:ind w:left="794" w:hanging="227"/>
    </w:pPr>
  </w:style>
  <w:style w:type="character" w:styleId="SmartLink">
    <w:name w:val="Smart Link"/>
    <w:basedOn w:val="DefaultParagraphFont"/>
    <w:uiPriority w:val="99"/>
    <w:semiHidden/>
    <w:unhideWhenUsed/>
    <w:rsid w:val="00991275"/>
    <w:rPr>
      <w:color w:val="3AA106" w:themeColor="accent1"/>
      <w:u w:val="single"/>
      <w:shd w:val="clear" w:color="auto" w:fill="F3F2F1"/>
    </w:rPr>
  </w:style>
  <w:style w:type="character" w:customStyle="1" w:styleId="normaltextrun">
    <w:name w:val="normaltextrun"/>
    <w:basedOn w:val="DefaultParagraphFont"/>
    <w:rsid w:val="00C01C7D"/>
  </w:style>
  <w:style w:type="character" w:customStyle="1" w:styleId="eop">
    <w:name w:val="eop"/>
    <w:basedOn w:val="DefaultParagraphFont"/>
    <w:rsid w:val="00C01C7D"/>
  </w:style>
  <w:style w:type="character" w:styleId="CommentReference">
    <w:name w:val="annotation reference"/>
    <w:basedOn w:val="DefaultParagraphFont"/>
    <w:uiPriority w:val="99"/>
    <w:semiHidden/>
    <w:unhideWhenUsed/>
    <w:rsid w:val="00892FEA"/>
    <w:rPr>
      <w:sz w:val="16"/>
      <w:szCs w:val="16"/>
    </w:rPr>
  </w:style>
  <w:style w:type="paragraph" w:styleId="CommentText">
    <w:name w:val="annotation text"/>
    <w:basedOn w:val="Normal"/>
    <w:link w:val="CommentTextChar"/>
    <w:uiPriority w:val="99"/>
    <w:unhideWhenUsed/>
    <w:rsid w:val="00892FEA"/>
    <w:pPr>
      <w:spacing w:line="240" w:lineRule="auto"/>
    </w:pPr>
    <w:rPr>
      <w:sz w:val="20"/>
      <w:szCs w:val="20"/>
    </w:rPr>
  </w:style>
  <w:style w:type="character" w:customStyle="1" w:styleId="CommentTextChar">
    <w:name w:val="Comment Text Char"/>
    <w:basedOn w:val="DefaultParagraphFont"/>
    <w:link w:val="CommentText"/>
    <w:uiPriority w:val="99"/>
    <w:rsid w:val="00892FEA"/>
    <w:rPr>
      <w:rFonts w:ascii="Roboto" w:hAnsi="Roboto" w:cs="Times New Roman (Body CS)"/>
      <w:color w:val="203642"/>
      <w:sz w:val="20"/>
      <w:szCs w:val="20"/>
    </w:rPr>
  </w:style>
  <w:style w:type="paragraph" w:styleId="CommentSubject">
    <w:name w:val="annotation subject"/>
    <w:basedOn w:val="CommentText"/>
    <w:next w:val="CommentText"/>
    <w:link w:val="CommentSubjectChar"/>
    <w:uiPriority w:val="99"/>
    <w:semiHidden/>
    <w:unhideWhenUsed/>
    <w:rsid w:val="00892FEA"/>
    <w:rPr>
      <w:b/>
      <w:bCs/>
    </w:rPr>
  </w:style>
  <w:style w:type="character" w:customStyle="1" w:styleId="CommentSubjectChar">
    <w:name w:val="Comment Subject Char"/>
    <w:basedOn w:val="CommentTextChar"/>
    <w:link w:val="CommentSubject"/>
    <w:uiPriority w:val="99"/>
    <w:semiHidden/>
    <w:rsid w:val="00892FEA"/>
    <w:rPr>
      <w:rFonts w:ascii="Roboto" w:hAnsi="Roboto" w:cs="Times New Roman (Body CS)"/>
      <w:b/>
      <w:bCs/>
      <w:color w:val="203642"/>
      <w:sz w:val="20"/>
      <w:szCs w:val="20"/>
    </w:rPr>
  </w:style>
  <w:style w:type="character" w:styleId="PlaceholderText">
    <w:name w:val="Placeholder Text"/>
    <w:basedOn w:val="DefaultParagraphFont"/>
    <w:uiPriority w:val="99"/>
    <w:semiHidden/>
    <w:rsid w:val="00B3516F"/>
    <w:rPr>
      <w:color w:val="808080"/>
    </w:rPr>
  </w:style>
  <w:style w:type="table" w:styleId="TableGrid">
    <w:name w:val="Table Grid"/>
    <w:basedOn w:val="TableNormal"/>
    <w:uiPriority w:val="39"/>
    <w:rsid w:val="003C2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5904">
      <w:bodyDiv w:val="1"/>
      <w:marLeft w:val="0"/>
      <w:marRight w:val="0"/>
      <w:marTop w:val="0"/>
      <w:marBottom w:val="0"/>
      <w:divBdr>
        <w:top w:val="none" w:sz="0" w:space="0" w:color="auto"/>
        <w:left w:val="none" w:sz="0" w:space="0" w:color="auto"/>
        <w:bottom w:val="none" w:sz="0" w:space="0" w:color="auto"/>
        <w:right w:val="none" w:sz="0" w:space="0" w:color="auto"/>
      </w:divBdr>
      <w:divsChild>
        <w:div w:id="1108088607">
          <w:marLeft w:val="0"/>
          <w:marRight w:val="0"/>
          <w:marTop w:val="0"/>
          <w:marBottom w:val="0"/>
          <w:divBdr>
            <w:top w:val="none" w:sz="0" w:space="0" w:color="auto"/>
            <w:left w:val="none" w:sz="0" w:space="0" w:color="auto"/>
            <w:bottom w:val="none" w:sz="0" w:space="0" w:color="auto"/>
            <w:right w:val="none" w:sz="0" w:space="0" w:color="auto"/>
          </w:divBdr>
        </w:div>
        <w:div w:id="85418619">
          <w:marLeft w:val="0"/>
          <w:marRight w:val="0"/>
          <w:marTop w:val="0"/>
          <w:marBottom w:val="0"/>
          <w:divBdr>
            <w:top w:val="none" w:sz="0" w:space="0" w:color="auto"/>
            <w:left w:val="none" w:sz="0" w:space="0" w:color="auto"/>
            <w:bottom w:val="none" w:sz="0" w:space="0" w:color="auto"/>
            <w:right w:val="none" w:sz="0" w:space="0" w:color="auto"/>
          </w:divBdr>
        </w:div>
        <w:div w:id="932862385">
          <w:marLeft w:val="0"/>
          <w:marRight w:val="0"/>
          <w:marTop w:val="0"/>
          <w:marBottom w:val="0"/>
          <w:divBdr>
            <w:top w:val="none" w:sz="0" w:space="0" w:color="auto"/>
            <w:left w:val="none" w:sz="0" w:space="0" w:color="auto"/>
            <w:bottom w:val="none" w:sz="0" w:space="0" w:color="auto"/>
            <w:right w:val="none" w:sz="0" w:space="0" w:color="auto"/>
          </w:divBdr>
        </w:div>
      </w:divsChild>
    </w:div>
    <w:div w:id="268048663">
      <w:bodyDiv w:val="1"/>
      <w:marLeft w:val="0"/>
      <w:marRight w:val="0"/>
      <w:marTop w:val="0"/>
      <w:marBottom w:val="0"/>
      <w:divBdr>
        <w:top w:val="none" w:sz="0" w:space="0" w:color="auto"/>
        <w:left w:val="none" w:sz="0" w:space="0" w:color="auto"/>
        <w:bottom w:val="none" w:sz="0" w:space="0" w:color="auto"/>
        <w:right w:val="none" w:sz="0" w:space="0" w:color="auto"/>
      </w:divBdr>
    </w:div>
    <w:div w:id="437531952">
      <w:bodyDiv w:val="1"/>
      <w:marLeft w:val="0"/>
      <w:marRight w:val="0"/>
      <w:marTop w:val="0"/>
      <w:marBottom w:val="0"/>
      <w:divBdr>
        <w:top w:val="none" w:sz="0" w:space="0" w:color="auto"/>
        <w:left w:val="none" w:sz="0" w:space="0" w:color="auto"/>
        <w:bottom w:val="none" w:sz="0" w:space="0" w:color="auto"/>
        <w:right w:val="none" w:sz="0" w:space="0" w:color="auto"/>
      </w:divBdr>
      <w:divsChild>
        <w:div w:id="652831431">
          <w:marLeft w:val="0"/>
          <w:marRight w:val="0"/>
          <w:marTop w:val="0"/>
          <w:marBottom w:val="0"/>
          <w:divBdr>
            <w:top w:val="none" w:sz="0" w:space="0" w:color="auto"/>
            <w:left w:val="none" w:sz="0" w:space="0" w:color="auto"/>
            <w:bottom w:val="none" w:sz="0" w:space="0" w:color="auto"/>
            <w:right w:val="none" w:sz="0" w:space="0" w:color="auto"/>
          </w:divBdr>
        </w:div>
        <w:div w:id="2118332383">
          <w:marLeft w:val="0"/>
          <w:marRight w:val="0"/>
          <w:marTop w:val="0"/>
          <w:marBottom w:val="0"/>
          <w:divBdr>
            <w:top w:val="none" w:sz="0" w:space="0" w:color="auto"/>
            <w:left w:val="none" w:sz="0" w:space="0" w:color="auto"/>
            <w:bottom w:val="none" w:sz="0" w:space="0" w:color="auto"/>
            <w:right w:val="none" w:sz="0" w:space="0" w:color="auto"/>
          </w:divBdr>
        </w:div>
        <w:div w:id="633296472">
          <w:marLeft w:val="0"/>
          <w:marRight w:val="0"/>
          <w:marTop w:val="0"/>
          <w:marBottom w:val="0"/>
          <w:divBdr>
            <w:top w:val="none" w:sz="0" w:space="0" w:color="auto"/>
            <w:left w:val="none" w:sz="0" w:space="0" w:color="auto"/>
            <w:bottom w:val="none" w:sz="0" w:space="0" w:color="auto"/>
            <w:right w:val="none" w:sz="0" w:space="0" w:color="auto"/>
          </w:divBdr>
        </w:div>
        <w:div w:id="393116638">
          <w:marLeft w:val="0"/>
          <w:marRight w:val="0"/>
          <w:marTop w:val="0"/>
          <w:marBottom w:val="0"/>
          <w:divBdr>
            <w:top w:val="none" w:sz="0" w:space="0" w:color="auto"/>
            <w:left w:val="none" w:sz="0" w:space="0" w:color="auto"/>
            <w:bottom w:val="none" w:sz="0" w:space="0" w:color="auto"/>
            <w:right w:val="none" w:sz="0" w:space="0" w:color="auto"/>
          </w:divBdr>
        </w:div>
        <w:div w:id="711659104">
          <w:marLeft w:val="0"/>
          <w:marRight w:val="0"/>
          <w:marTop w:val="0"/>
          <w:marBottom w:val="0"/>
          <w:divBdr>
            <w:top w:val="none" w:sz="0" w:space="0" w:color="auto"/>
            <w:left w:val="none" w:sz="0" w:space="0" w:color="auto"/>
            <w:bottom w:val="none" w:sz="0" w:space="0" w:color="auto"/>
            <w:right w:val="none" w:sz="0" w:space="0" w:color="auto"/>
          </w:divBdr>
        </w:div>
        <w:div w:id="96414665">
          <w:marLeft w:val="0"/>
          <w:marRight w:val="0"/>
          <w:marTop w:val="0"/>
          <w:marBottom w:val="0"/>
          <w:divBdr>
            <w:top w:val="none" w:sz="0" w:space="0" w:color="auto"/>
            <w:left w:val="none" w:sz="0" w:space="0" w:color="auto"/>
            <w:bottom w:val="none" w:sz="0" w:space="0" w:color="auto"/>
            <w:right w:val="none" w:sz="0" w:space="0" w:color="auto"/>
          </w:divBdr>
        </w:div>
        <w:div w:id="589704596">
          <w:marLeft w:val="0"/>
          <w:marRight w:val="0"/>
          <w:marTop w:val="0"/>
          <w:marBottom w:val="0"/>
          <w:divBdr>
            <w:top w:val="none" w:sz="0" w:space="0" w:color="auto"/>
            <w:left w:val="none" w:sz="0" w:space="0" w:color="auto"/>
            <w:bottom w:val="none" w:sz="0" w:space="0" w:color="auto"/>
            <w:right w:val="none" w:sz="0" w:space="0" w:color="auto"/>
          </w:divBdr>
        </w:div>
        <w:div w:id="583956685">
          <w:marLeft w:val="0"/>
          <w:marRight w:val="0"/>
          <w:marTop w:val="0"/>
          <w:marBottom w:val="0"/>
          <w:divBdr>
            <w:top w:val="none" w:sz="0" w:space="0" w:color="auto"/>
            <w:left w:val="none" w:sz="0" w:space="0" w:color="auto"/>
            <w:bottom w:val="none" w:sz="0" w:space="0" w:color="auto"/>
            <w:right w:val="none" w:sz="0" w:space="0" w:color="auto"/>
          </w:divBdr>
        </w:div>
        <w:div w:id="1793552784">
          <w:marLeft w:val="0"/>
          <w:marRight w:val="0"/>
          <w:marTop w:val="0"/>
          <w:marBottom w:val="0"/>
          <w:divBdr>
            <w:top w:val="none" w:sz="0" w:space="0" w:color="auto"/>
            <w:left w:val="none" w:sz="0" w:space="0" w:color="auto"/>
            <w:bottom w:val="none" w:sz="0" w:space="0" w:color="auto"/>
            <w:right w:val="none" w:sz="0" w:space="0" w:color="auto"/>
          </w:divBdr>
        </w:div>
        <w:div w:id="1222912233">
          <w:marLeft w:val="0"/>
          <w:marRight w:val="0"/>
          <w:marTop w:val="0"/>
          <w:marBottom w:val="0"/>
          <w:divBdr>
            <w:top w:val="none" w:sz="0" w:space="0" w:color="auto"/>
            <w:left w:val="none" w:sz="0" w:space="0" w:color="auto"/>
            <w:bottom w:val="none" w:sz="0" w:space="0" w:color="auto"/>
            <w:right w:val="none" w:sz="0" w:space="0" w:color="auto"/>
          </w:divBdr>
        </w:div>
        <w:div w:id="35812070">
          <w:marLeft w:val="0"/>
          <w:marRight w:val="0"/>
          <w:marTop w:val="0"/>
          <w:marBottom w:val="0"/>
          <w:divBdr>
            <w:top w:val="none" w:sz="0" w:space="0" w:color="auto"/>
            <w:left w:val="none" w:sz="0" w:space="0" w:color="auto"/>
            <w:bottom w:val="none" w:sz="0" w:space="0" w:color="auto"/>
            <w:right w:val="none" w:sz="0" w:space="0" w:color="auto"/>
          </w:divBdr>
        </w:div>
        <w:div w:id="66003348">
          <w:marLeft w:val="0"/>
          <w:marRight w:val="0"/>
          <w:marTop w:val="0"/>
          <w:marBottom w:val="0"/>
          <w:divBdr>
            <w:top w:val="none" w:sz="0" w:space="0" w:color="auto"/>
            <w:left w:val="none" w:sz="0" w:space="0" w:color="auto"/>
            <w:bottom w:val="none" w:sz="0" w:space="0" w:color="auto"/>
            <w:right w:val="none" w:sz="0" w:space="0" w:color="auto"/>
          </w:divBdr>
        </w:div>
        <w:div w:id="1430540621">
          <w:marLeft w:val="0"/>
          <w:marRight w:val="0"/>
          <w:marTop w:val="0"/>
          <w:marBottom w:val="0"/>
          <w:divBdr>
            <w:top w:val="none" w:sz="0" w:space="0" w:color="auto"/>
            <w:left w:val="none" w:sz="0" w:space="0" w:color="auto"/>
            <w:bottom w:val="none" w:sz="0" w:space="0" w:color="auto"/>
            <w:right w:val="none" w:sz="0" w:space="0" w:color="auto"/>
          </w:divBdr>
        </w:div>
        <w:div w:id="532232642">
          <w:marLeft w:val="0"/>
          <w:marRight w:val="0"/>
          <w:marTop w:val="0"/>
          <w:marBottom w:val="0"/>
          <w:divBdr>
            <w:top w:val="none" w:sz="0" w:space="0" w:color="auto"/>
            <w:left w:val="none" w:sz="0" w:space="0" w:color="auto"/>
            <w:bottom w:val="none" w:sz="0" w:space="0" w:color="auto"/>
            <w:right w:val="none" w:sz="0" w:space="0" w:color="auto"/>
          </w:divBdr>
        </w:div>
        <w:div w:id="1010646019">
          <w:marLeft w:val="0"/>
          <w:marRight w:val="0"/>
          <w:marTop w:val="0"/>
          <w:marBottom w:val="0"/>
          <w:divBdr>
            <w:top w:val="none" w:sz="0" w:space="0" w:color="auto"/>
            <w:left w:val="none" w:sz="0" w:space="0" w:color="auto"/>
            <w:bottom w:val="none" w:sz="0" w:space="0" w:color="auto"/>
            <w:right w:val="none" w:sz="0" w:space="0" w:color="auto"/>
          </w:divBdr>
        </w:div>
        <w:div w:id="1305089341">
          <w:marLeft w:val="0"/>
          <w:marRight w:val="0"/>
          <w:marTop w:val="0"/>
          <w:marBottom w:val="0"/>
          <w:divBdr>
            <w:top w:val="none" w:sz="0" w:space="0" w:color="auto"/>
            <w:left w:val="none" w:sz="0" w:space="0" w:color="auto"/>
            <w:bottom w:val="none" w:sz="0" w:space="0" w:color="auto"/>
            <w:right w:val="none" w:sz="0" w:space="0" w:color="auto"/>
          </w:divBdr>
        </w:div>
        <w:div w:id="1193761934">
          <w:marLeft w:val="0"/>
          <w:marRight w:val="0"/>
          <w:marTop w:val="0"/>
          <w:marBottom w:val="0"/>
          <w:divBdr>
            <w:top w:val="none" w:sz="0" w:space="0" w:color="auto"/>
            <w:left w:val="none" w:sz="0" w:space="0" w:color="auto"/>
            <w:bottom w:val="none" w:sz="0" w:space="0" w:color="auto"/>
            <w:right w:val="none" w:sz="0" w:space="0" w:color="auto"/>
          </w:divBdr>
        </w:div>
        <w:div w:id="1157304667">
          <w:marLeft w:val="0"/>
          <w:marRight w:val="0"/>
          <w:marTop w:val="0"/>
          <w:marBottom w:val="0"/>
          <w:divBdr>
            <w:top w:val="none" w:sz="0" w:space="0" w:color="auto"/>
            <w:left w:val="none" w:sz="0" w:space="0" w:color="auto"/>
            <w:bottom w:val="none" w:sz="0" w:space="0" w:color="auto"/>
            <w:right w:val="none" w:sz="0" w:space="0" w:color="auto"/>
          </w:divBdr>
        </w:div>
        <w:div w:id="15040273">
          <w:marLeft w:val="0"/>
          <w:marRight w:val="0"/>
          <w:marTop w:val="0"/>
          <w:marBottom w:val="0"/>
          <w:divBdr>
            <w:top w:val="none" w:sz="0" w:space="0" w:color="auto"/>
            <w:left w:val="none" w:sz="0" w:space="0" w:color="auto"/>
            <w:bottom w:val="none" w:sz="0" w:space="0" w:color="auto"/>
            <w:right w:val="none" w:sz="0" w:space="0" w:color="auto"/>
          </w:divBdr>
        </w:div>
        <w:div w:id="1316377532">
          <w:marLeft w:val="0"/>
          <w:marRight w:val="0"/>
          <w:marTop w:val="0"/>
          <w:marBottom w:val="0"/>
          <w:divBdr>
            <w:top w:val="none" w:sz="0" w:space="0" w:color="auto"/>
            <w:left w:val="none" w:sz="0" w:space="0" w:color="auto"/>
            <w:bottom w:val="none" w:sz="0" w:space="0" w:color="auto"/>
            <w:right w:val="none" w:sz="0" w:space="0" w:color="auto"/>
          </w:divBdr>
        </w:div>
        <w:div w:id="1096559701">
          <w:marLeft w:val="0"/>
          <w:marRight w:val="0"/>
          <w:marTop w:val="0"/>
          <w:marBottom w:val="0"/>
          <w:divBdr>
            <w:top w:val="none" w:sz="0" w:space="0" w:color="auto"/>
            <w:left w:val="none" w:sz="0" w:space="0" w:color="auto"/>
            <w:bottom w:val="none" w:sz="0" w:space="0" w:color="auto"/>
            <w:right w:val="none" w:sz="0" w:space="0" w:color="auto"/>
          </w:divBdr>
        </w:div>
        <w:div w:id="1037657370">
          <w:marLeft w:val="0"/>
          <w:marRight w:val="0"/>
          <w:marTop w:val="0"/>
          <w:marBottom w:val="0"/>
          <w:divBdr>
            <w:top w:val="none" w:sz="0" w:space="0" w:color="auto"/>
            <w:left w:val="none" w:sz="0" w:space="0" w:color="auto"/>
            <w:bottom w:val="none" w:sz="0" w:space="0" w:color="auto"/>
            <w:right w:val="none" w:sz="0" w:space="0" w:color="auto"/>
          </w:divBdr>
        </w:div>
        <w:div w:id="685448579">
          <w:marLeft w:val="0"/>
          <w:marRight w:val="0"/>
          <w:marTop w:val="0"/>
          <w:marBottom w:val="0"/>
          <w:divBdr>
            <w:top w:val="none" w:sz="0" w:space="0" w:color="auto"/>
            <w:left w:val="none" w:sz="0" w:space="0" w:color="auto"/>
            <w:bottom w:val="none" w:sz="0" w:space="0" w:color="auto"/>
            <w:right w:val="none" w:sz="0" w:space="0" w:color="auto"/>
          </w:divBdr>
        </w:div>
        <w:div w:id="1254316977">
          <w:marLeft w:val="0"/>
          <w:marRight w:val="0"/>
          <w:marTop w:val="0"/>
          <w:marBottom w:val="0"/>
          <w:divBdr>
            <w:top w:val="none" w:sz="0" w:space="0" w:color="auto"/>
            <w:left w:val="none" w:sz="0" w:space="0" w:color="auto"/>
            <w:bottom w:val="none" w:sz="0" w:space="0" w:color="auto"/>
            <w:right w:val="none" w:sz="0" w:space="0" w:color="auto"/>
          </w:divBdr>
        </w:div>
        <w:div w:id="1648627973">
          <w:marLeft w:val="0"/>
          <w:marRight w:val="0"/>
          <w:marTop w:val="0"/>
          <w:marBottom w:val="0"/>
          <w:divBdr>
            <w:top w:val="none" w:sz="0" w:space="0" w:color="auto"/>
            <w:left w:val="none" w:sz="0" w:space="0" w:color="auto"/>
            <w:bottom w:val="none" w:sz="0" w:space="0" w:color="auto"/>
            <w:right w:val="none" w:sz="0" w:space="0" w:color="auto"/>
          </w:divBdr>
        </w:div>
        <w:div w:id="1882865985">
          <w:marLeft w:val="0"/>
          <w:marRight w:val="0"/>
          <w:marTop w:val="0"/>
          <w:marBottom w:val="0"/>
          <w:divBdr>
            <w:top w:val="none" w:sz="0" w:space="0" w:color="auto"/>
            <w:left w:val="none" w:sz="0" w:space="0" w:color="auto"/>
            <w:bottom w:val="none" w:sz="0" w:space="0" w:color="auto"/>
            <w:right w:val="none" w:sz="0" w:space="0" w:color="auto"/>
          </w:divBdr>
        </w:div>
        <w:div w:id="1127964139">
          <w:marLeft w:val="0"/>
          <w:marRight w:val="0"/>
          <w:marTop w:val="0"/>
          <w:marBottom w:val="0"/>
          <w:divBdr>
            <w:top w:val="none" w:sz="0" w:space="0" w:color="auto"/>
            <w:left w:val="none" w:sz="0" w:space="0" w:color="auto"/>
            <w:bottom w:val="none" w:sz="0" w:space="0" w:color="auto"/>
            <w:right w:val="none" w:sz="0" w:space="0" w:color="auto"/>
          </w:divBdr>
        </w:div>
        <w:div w:id="692920163">
          <w:marLeft w:val="0"/>
          <w:marRight w:val="0"/>
          <w:marTop w:val="0"/>
          <w:marBottom w:val="0"/>
          <w:divBdr>
            <w:top w:val="none" w:sz="0" w:space="0" w:color="auto"/>
            <w:left w:val="none" w:sz="0" w:space="0" w:color="auto"/>
            <w:bottom w:val="none" w:sz="0" w:space="0" w:color="auto"/>
            <w:right w:val="none" w:sz="0" w:space="0" w:color="auto"/>
          </w:divBdr>
        </w:div>
        <w:div w:id="270556759">
          <w:marLeft w:val="0"/>
          <w:marRight w:val="0"/>
          <w:marTop w:val="0"/>
          <w:marBottom w:val="0"/>
          <w:divBdr>
            <w:top w:val="none" w:sz="0" w:space="0" w:color="auto"/>
            <w:left w:val="none" w:sz="0" w:space="0" w:color="auto"/>
            <w:bottom w:val="none" w:sz="0" w:space="0" w:color="auto"/>
            <w:right w:val="none" w:sz="0" w:space="0" w:color="auto"/>
          </w:divBdr>
        </w:div>
        <w:div w:id="1310280459">
          <w:marLeft w:val="0"/>
          <w:marRight w:val="0"/>
          <w:marTop w:val="0"/>
          <w:marBottom w:val="0"/>
          <w:divBdr>
            <w:top w:val="none" w:sz="0" w:space="0" w:color="auto"/>
            <w:left w:val="none" w:sz="0" w:space="0" w:color="auto"/>
            <w:bottom w:val="none" w:sz="0" w:space="0" w:color="auto"/>
            <w:right w:val="none" w:sz="0" w:space="0" w:color="auto"/>
          </w:divBdr>
        </w:div>
        <w:div w:id="1428621571">
          <w:marLeft w:val="0"/>
          <w:marRight w:val="0"/>
          <w:marTop w:val="0"/>
          <w:marBottom w:val="0"/>
          <w:divBdr>
            <w:top w:val="none" w:sz="0" w:space="0" w:color="auto"/>
            <w:left w:val="none" w:sz="0" w:space="0" w:color="auto"/>
            <w:bottom w:val="none" w:sz="0" w:space="0" w:color="auto"/>
            <w:right w:val="none" w:sz="0" w:space="0" w:color="auto"/>
          </w:divBdr>
        </w:div>
        <w:div w:id="936642252">
          <w:marLeft w:val="0"/>
          <w:marRight w:val="0"/>
          <w:marTop w:val="0"/>
          <w:marBottom w:val="0"/>
          <w:divBdr>
            <w:top w:val="none" w:sz="0" w:space="0" w:color="auto"/>
            <w:left w:val="none" w:sz="0" w:space="0" w:color="auto"/>
            <w:bottom w:val="none" w:sz="0" w:space="0" w:color="auto"/>
            <w:right w:val="none" w:sz="0" w:space="0" w:color="auto"/>
          </w:divBdr>
        </w:div>
        <w:div w:id="785194886">
          <w:marLeft w:val="0"/>
          <w:marRight w:val="0"/>
          <w:marTop w:val="0"/>
          <w:marBottom w:val="0"/>
          <w:divBdr>
            <w:top w:val="none" w:sz="0" w:space="0" w:color="auto"/>
            <w:left w:val="none" w:sz="0" w:space="0" w:color="auto"/>
            <w:bottom w:val="none" w:sz="0" w:space="0" w:color="auto"/>
            <w:right w:val="none" w:sz="0" w:space="0" w:color="auto"/>
          </w:divBdr>
        </w:div>
        <w:div w:id="1496527987">
          <w:marLeft w:val="0"/>
          <w:marRight w:val="0"/>
          <w:marTop w:val="0"/>
          <w:marBottom w:val="0"/>
          <w:divBdr>
            <w:top w:val="none" w:sz="0" w:space="0" w:color="auto"/>
            <w:left w:val="none" w:sz="0" w:space="0" w:color="auto"/>
            <w:bottom w:val="none" w:sz="0" w:space="0" w:color="auto"/>
            <w:right w:val="none" w:sz="0" w:space="0" w:color="auto"/>
          </w:divBdr>
        </w:div>
        <w:div w:id="334772012">
          <w:marLeft w:val="0"/>
          <w:marRight w:val="0"/>
          <w:marTop w:val="0"/>
          <w:marBottom w:val="0"/>
          <w:divBdr>
            <w:top w:val="none" w:sz="0" w:space="0" w:color="auto"/>
            <w:left w:val="none" w:sz="0" w:space="0" w:color="auto"/>
            <w:bottom w:val="none" w:sz="0" w:space="0" w:color="auto"/>
            <w:right w:val="none" w:sz="0" w:space="0" w:color="auto"/>
          </w:divBdr>
        </w:div>
      </w:divsChild>
    </w:div>
    <w:div w:id="1400789539">
      <w:bodyDiv w:val="1"/>
      <w:marLeft w:val="0"/>
      <w:marRight w:val="0"/>
      <w:marTop w:val="0"/>
      <w:marBottom w:val="0"/>
      <w:divBdr>
        <w:top w:val="none" w:sz="0" w:space="0" w:color="auto"/>
        <w:left w:val="none" w:sz="0" w:space="0" w:color="auto"/>
        <w:bottom w:val="none" w:sz="0" w:space="0" w:color="auto"/>
        <w:right w:val="none" w:sz="0" w:space="0" w:color="auto"/>
      </w:divBdr>
      <w:divsChild>
        <w:div w:id="1320577127">
          <w:marLeft w:val="0"/>
          <w:marRight w:val="0"/>
          <w:marTop w:val="0"/>
          <w:marBottom w:val="0"/>
          <w:divBdr>
            <w:top w:val="none" w:sz="0" w:space="0" w:color="auto"/>
            <w:left w:val="none" w:sz="0" w:space="0" w:color="auto"/>
            <w:bottom w:val="none" w:sz="0" w:space="0" w:color="auto"/>
            <w:right w:val="none" w:sz="0" w:space="0" w:color="auto"/>
          </w:divBdr>
        </w:div>
        <w:div w:id="1364672615">
          <w:marLeft w:val="0"/>
          <w:marRight w:val="0"/>
          <w:marTop w:val="0"/>
          <w:marBottom w:val="0"/>
          <w:divBdr>
            <w:top w:val="none" w:sz="0" w:space="0" w:color="auto"/>
            <w:left w:val="none" w:sz="0" w:space="0" w:color="auto"/>
            <w:bottom w:val="none" w:sz="0" w:space="0" w:color="auto"/>
            <w:right w:val="none" w:sz="0" w:space="0" w:color="auto"/>
          </w:divBdr>
        </w:div>
        <w:div w:id="860708043">
          <w:marLeft w:val="0"/>
          <w:marRight w:val="0"/>
          <w:marTop w:val="0"/>
          <w:marBottom w:val="0"/>
          <w:divBdr>
            <w:top w:val="none" w:sz="0" w:space="0" w:color="auto"/>
            <w:left w:val="none" w:sz="0" w:space="0" w:color="auto"/>
            <w:bottom w:val="none" w:sz="0" w:space="0" w:color="auto"/>
            <w:right w:val="none" w:sz="0" w:space="0" w:color="auto"/>
          </w:divBdr>
        </w:div>
        <w:div w:id="22099128">
          <w:marLeft w:val="0"/>
          <w:marRight w:val="0"/>
          <w:marTop w:val="0"/>
          <w:marBottom w:val="0"/>
          <w:divBdr>
            <w:top w:val="none" w:sz="0" w:space="0" w:color="auto"/>
            <w:left w:val="none" w:sz="0" w:space="0" w:color="auto"/>
            <w:bottom w:val="none" w:sz="0" w:space="0" w:color="auto"/>
            <w:right w:val="none" w:sz="0" w:space="0" w:color="auto"/>
          </w:divBdr>
        </w:div>
        <w:div w:id="187792225">
          <w:marLeft w:val="0"/>
          <w:marRight w:val="0"/>
          <w:marTop w:val="0"/>
          <w:marBottom w:val="0"/>
          <w:divBdr>
            <w:top w:val="none" w:sz="0" w:space="0" w:color="auto"/>
            <w:left w:val="none" w:sz="0" w:space="0" w:color="auto"/>
            <w:bottom w:val="none" w:sz="0" w:space="0" w:color="auto"/>
            <w:right w:val="none" w:sz="0" w:space="0" w:color="auto"/>
          </w:divBdr>
        </w:div>
        <w:div w:id="1921059351">
          <w:marLeft w:val="0"/>
          <w:marRight w:val="0"/>
          <w:marTop w:val="0"/>
          <w:marBottom w:val="0"/>
          <w:divBdr>
            <w:top w:val="none" w:sz="0" w:space="0" w:color="auto"/>
            <w:left w:val="none" w:sz="0" w:space="0" w:color="auto"/>
            <w:bottom w:val="none" w:sz="0" w:space="0" w:color="auto"/>
            <w:right w:val="none" w:sz="0" w:space="0" w:color="auto"/>
          </w:divBdr>
        </w:div>
        <w:div w:id="1965770091">
          <w:marLeft w:val="0"/>
          <w:marRight w:val="0"/>
          <w:marTop w:val="0"/>
          <w:marBottom w:val="0"/>
          <w:divBdr>
            <w:top w:val="none" w:sz="0" w:space="0" w:color="auto"/>
            <w:left w:val="none" w:sz="0" w:space="0" w:color="auto"/>
            <w:bottom w:val="none" w:sz="0" w:space="0" w:color="auto"/>
            <w:right w:val="none" w:sz="0" w:space="0" w:color="auto"/>
          </w:divBdr>
        </w:div>
        <w:div w:id="767309976">
          <w:marLeft w:val="0"/>
          <w:marRight w:val="0"/>
          <w:marTop w:val="0"/>
          <w:marBottom w:val="0"/>
          <w:divBdr>
            <w:top w:val="none" w:sz="0" w:space="0" w:color="auto"/>
            <w:left w:val="none" w:sz="0" w:space="0" w:color="auto"/>
            <w:bottom w:val="none" w:sz="0" w:space="0" w:color="auto"/>
            <w:right w:val="none" w:sz="0" w:space="0" w:color="auto"/>
          </w:divBdr>
        </w:div>
        <w:div w:id="754400659">
          <w:marLeft w:val="0"/>
          <w:marRight w:val="0"/>
          <w:marTop w:val="0"/>
          <w:marBottom w:val="0"/>
          <w:divBdr>
            <w:top w:val="none" w:sz="0" w:space="0" w:color="auto"/>
            <w:left w:val="none" w:sz="0" w:space="0" w:color="auto"/>
            <w:bottom w:val="none" w:sz="0" w:space="0" w:color="auto"/>
            <w:right w:val="none" w:sz="0" w:space="0" w:color="auto"/>
          </w:divBdr>
        </w:div>
        <w:div w:id="1301883625">
          <w:marLeft w:val="0"/>
          <w:marRight w:val="0"/>
          <w:marTop w:val="0"/>
          <w:marBottom w:val="0"/>
          <w:divBdr>
            <w:top w:val="none" w:sz="0" w:space="0" w:color="auto"/>
            <w:left w:val="none" w:sz="0" w:space="0" w:color="auto"/>
            <w:bottom w:val="none" w:sz="0" w:space="0" w:color="auto"/>
            <w:right w:val="none" w:sz="0" w:space="0" w:color="auto"/>
          </w:divBdr>
        </w:div>
        <w:div w:id="1080102519">
          <w:marLeft w:val="0"/>
          <w:marRight w:val="0"/>
          <w:marTop w:val="0"/>
          <w:marBottom w:val="0"/>
          <w:divBdr>
            <w:top w:val="none" w:sz="0" w:space="0" w:color="auto"/>
            <w:left w:val="none" w:sz="0" w:space="0" w:color="auto"/>
            <w:bottom w:val="none" w:sz="0" w:space="0" w:color="auto"/>
            <w:right w:val="none" w:sz="0" w:space="0" w:color="auto"/>
          </w:divBdr>
        </w:div>
        <w:div w:id="226109096">
          <w:marLeft w:val="0"/>
          <w:marRight w:val="0"/>
          <w:marTop w:val="0"/>
          <w:marBottom w:val="0"/>
          <w:divBdr>
            <w:top w:val="none" w:sz="0" w:space="0" w:color="auto"/>
            <w:left w:val="none" w:sz="0" w:space="0" w:color="auto"/>
            <w:bottom w:val="none" w:sz="0" w:space="0" w:color="auto"/>
            <w:right w:val="none" w:sz="0" w:space="0" w:color="auto"/>
          </w:divBdr>
        </w:div>
        <w:div w:id="2078551615">
          <w:marLeft w:val="0"/>
          <w:marRight w:val="0"/>
          <w:marTop w:val="0"/>
          <w:marBottom w:val="0"/>
          <w:divBdr>
            <w:top w:val="none" w:sz="0" w:space="0" w:color="auto"/>
            <w:left w:val="none" w:sz="0" w:space="0" w:color="auto"/>
            <w:bottom w:val="none" w:sz="0" w:space="0" w:color="auto"/>
            <w:right w:val="none" w:sz="0" w:space="0" w:color="auto"/>
          </w:divBdr>
        </w:div>
        <w:div w:id="282201014">
          <w:marLeft w:val="0"/>
          <w:marRight w:val="0"/>
          <w:marTop w:val="0"/>
          <w:marBottom w:val="0"/>
          <w:divBdr>
            <w:top w:val="none" w:sz="0" w:space="0" w:color="auto"/>
            <w:left w:val="none" w:sz="0" w:space="0" w:color="auto"/>
            <w:bottom w:val="none" w:sz="0" w:space="0" w:color="auto"/>
            <w:right w:val="none" w:sz="0" w:space="0" w:color="auto"/>
          </w:divBdr>
        </w:div>
        <w:div w:id="1217621121">
          <w:marLeft w:val="0"/>
          <w:marRight w:val="0"/>
          <w:marTop w:val="0"/>
          <w:marBottom w:val="0"/>
          <w:divBdr>
            <w:top w:val="none" w:sz="0" w:space="0" w:color="auto"/>
            <w:left w:val="none" w:sz="0" w:space="0" w:color="auto"/>
            <w:bottom w:val="none" w:sz="0" w:space="0" w:color="auto"/>
            <w:right w:val="none" w:sz="0" w:space="0" w:color="auto"/>
          </w:divBdr>
        </w:div>
        <w:div w:id="732897682">
          <w:marLeft w:val="0"/>
          <w:marRight w:val="0"/>
          <w:marTop w:val="0"/>
          <w:marBottom w:val="0"/>
          <w:divBdr>
            <w:top w:val="none" w:sz="0" w:space="0" w:color="auto"/>
            <w:left w:val="none" w:sz="0" w:space="0" w:color="auto"/>
            <w:bottom w:val="none" w:sz="0" w:space="0" w:color="auto"/>
            <w:right w:val="none" w:sz="0" w:space="0" w:color="auto"/>
          </w:divBdr>
        </w:div>
        <w:div w:id="2046983788">
          <w:marLeft w:val="0"/>
          <w:marRight w:val="0"/>
          <w:marTop w:val="0"/>
          <w:marBottom w:val="0"/>
          <w:divBdr>
            <w:top w:val="none" w:sz="0" w:space="0" w:color="auto"/>
            <w:left w:val="none" w:sz="0" w:space="0" w:color="auto"/>
            <w:bottom w:val="none" w:sz="0" w:space="0" w:color="auto"/>
            <w:right w:val="none" w:sz="0" w:space="0" w:color="auto"/>
          </w:divBdr>
        </w:div>
        <w:div w:id="1213808337">
          <w:marLeft w:val="0"/>
          <w:marRight w:val="0"/>
          <w:marTop w:val="0"/>
          <w:marBottom w:val="0"/>
          <w:divBdr>
            <w:top w:val="none" w:sz="0" w:space="0" w:color="auto"/>
            <w:left w:val="none" w:sz="0" w:space="0" w:color="auto"/>
            <w:bottom w:val="none" w:sz="0" w:space="0" w:color="auto"/>
            <w:right w:val="none" w:sz="0" w:space="0" w:color="auto"/>
          </w:divBdr>
        </w:div>
        <w:div w:id="1796756221">
          <w:marLeft w:val="0"/>
          <w:marRight w:val="0"/>
          <w:marTop w:val="0"/>
          <w:marBottom w:val="0"/>
          <w:divBdr>
            <w:top w:val="none" w:sz="0" w:space="0" w:color="auto"/>
            <w:left w:val="none" w:sz="0" w:space="0" w:color="auto"/>
            <w:bottom w:val="none" w:sz="0" w:space="0" w:color="auto"/>
            <w:right w:val="none" w:sz="0" w:space="0" w:color="auto"/>
          </w:divBdr>
        </w:div>
        <w:div w:id="848065018">
          <w:marLeft w:val="0"/>
          <w:marRight w:val="0"/>
          <w:marTop w:val="0"/>
          <w:marBottom w:val="0"/>
          <w:divBdr>
            <w:top w:val="none" w:sz="0" w:space="0" w:color="auto"/>
            <w:left w:val="none" w:sz="0" w:space="0" w:color="auto"/>
            <w:bottom w:val="none" w:sz="0" w:space="0" w:color="auto"/>
            <w:right w:val="none" w:sz="0" w:space="0" w:color="auto"/>
          </w:divBdr>
        </w:div>
        <w:div w:id="720052834">
          <w:marLeft w:val="0"/>
          <w:marRight w:val="0"/>
          <w:marTop w:val="0"/>
          <w:marBottom w:val="0"/>
          <w:divBdr>
            <w:top w:val="none" w:sz="0" w:space="0" w:color="auto"/>
            <w:left w:val="none" w:sz="0" w:space="0" w:color="auto"/>
            <w:bottom w:val="none" w:sz="0" w:space="0" w:color="auto"/>
            <w:right w:val="none" w:sz="0" w:space="0" w:color="auto"/>
          </w:divBdr>
        </w:div>
        <w:div w:id="1128086113">
          <w:marLeft w:val="0"/>
          <w:marRight w:val="0"/>
          <w:marTop w:val="0"/>
          <w:marBottom w:val="0"/>
          <w:divBdr>
            <w:top w:val="none" w:sz="0" w:space="0" w:color="auto"/>
            <w:left w:val="none" w:sz="0" w:space="0" w:color="auto"/>
            <w:bottom w:val="none" w:sz="0" w:space="0" w:color="auto"/>
            <w:right w:val="none" w:sz="0" w:space="0" w:color="auto"/>
          </w:divBdr>
        </w:div>
        <w:div w:id="610162083">
          <w:marLeft w:val="0"/>
          <w:marRight w:val="0"/>
          <w:marTop w:val="0"/>
          <w:marBottom w:val="0"/>
          <w:divBdr>
            <w:top w:val="none" w:sz="0" w:space="0" w:color="auto"/>
            <w:left w:val="none" w:sz="0" w:space="0" w:color="auto"/>
            <w:bottom w:val="none" w:sz="0" w:space="0" w:color="auto"/>
            <w:right w:val="none" w:sz="0" w:space="0" w:color="auto"/>
          </w:divBdr>
        </w:div>
        <w:div w:id="1472095027">
          <w:marLeft w:val="0"/>
          <w:marRight w:val="0"/>
          <w:marTop w:val="0"/>
          <w:marBottom w:val="0"/>
          <w:divBdr>
            <w:top w:val="none" w:sz="0" w:space="0" w:color="auto"/>
            <w:left w:val="none" w:sz="0" w:space="0" w:color="auto"/>
            <w:bottom w:val="none" w:sz="0" w:space="0" w:color="auto"/>
            <w:right w:val="none" w:sz="0" w:space="0" w:color="auto"/>
          </w:divBdr>
        </w:div>
        <w:div w:id="1007289800">
          <w:marLeft w:val="0"/>
          <w:marRight w:val="0"/>
          <w:marTop w:val="0"/>
          <w:marBottom w:val="0"/>
          <w:divBdr>
            <w:top w:val="none" w:sz="0" w:space="0" w:color="auto"/>
            <w:left w:val="none" w:sz="0" w:space="0" w:color="auto"/>
            <w:bottom w:val="none" w:sz="0" w:space="0" w:color="auto"/>
            <w:right w:val="none" w:sz="0" w:space="0" w:color="auto"/>
          </w:divBdr>
        </w:div>
        <w:div w:id="283657029">
          <w:marLeft w:val="0"/>
          <w:marRight w:val="0"/>
          <w:marTop w:val="0"/>
          <w:marBottom w:val="0"/>
          <w:divBdr>
            <w:top w:val="none" w:sz="0" w:space="0" w:color="auto"/>
            <w:left w:val="none" w:sz="0" w:space="0" w:color="auto"/>
            <w:bottom w:val="none" w:sz="0" w:space="0" w:color="auto"/>
            <w:right w:val="none" w:sz="0" w:space="0" w:color="auto"/>
          </w:divBdr>
        </w:div>
      </w:divsChild>
    </w:div>
    <w:div w:id="1564874100">
      <w:bodyDiv w:val="1"/>
      <w:marLeft w:val="0"/>
      <w:marRight w:val="0"/>
      <w:marTop w:val="0"/>
      <w:marBottom w:val="0"/>
      <w:divBdr>
        <w:top w:val="none" w:sz="0" w:space="0" w:color="auto"/>
        <w:left w:val="none" w:sz="0" w:space="0" w:color="auto"/>
        <w:bottom w:val="none" w:sz="0" w:space="0" w:color="auto"/>
        <w:right w:val="none" w:sz="0" w:space="0" w:color="auto"/>
      </w:divBdr>
      <w:divsChild>
        <w:div w:id="1926841858">
          <w:marLeft w:val="0"/>
          <w:marRight w:val="0"/>
          <w:marTop w:val="0"/>
          <w:marBottom w:val="0"/>
          <w:divBdr>
            <w:top w:val="none" w:sz="0" w:space="0" w:color="auto"/>
            <w:left w:val="none" w:sz="0" w:space="0" w:color="auto"/>
            <w:bottom w:val="none" w:sz="0" w:space="0" w:color="auto"/>
            <w:right w:val="none" w:sz="0" w:space="0" w:color="auto"/>
          </w:divBdr>
        </w:div>
        <w:div w:id="1761563239">
          <w:marLeft w:val="0"/>
          <w:marRight w:val="0"/>
          <w:marTop w:val="0"/>
          <w:marBottom w:val="0"/>
          <w:divBdr>
            <w:top w:val="none" w:sz="0" w:space="0" w:color="auto"/>
            <w:left w:val="none" w:sz="0" w:space="0" w:color="auto"/>
            <w:bottom w:val="none" w:sz="0" w:space="0" w:color="auto"/>
            <w:right w:val="none" w:sz="0" w:space="0" w:color="auto"/>
          </w:divBdr>
        </w:div>
        <w:div w:id="1345783349">
          <w:marLeft w:val="0"/>
          <w:marRight w:val="0"/>
          <w:marTop w:val="0"/>
          <w:marBottom w:val="0"/>
          <w:divBdr>
            <w:top w:val="none" w:sz="0" w:space="0" w:color="auto"/>
            <w:left w:val="none" w:sz="0" w:space="0" w:color="auto"/>
            <w:bottom w:val="none" w:sz="0" w:space="0" w:color="auto"/>
            <w:right w:val="none" w:sz="0" w:space="0" w:color="auto"/>
          </w:divBdr>
        </w:div>
        <w:div w:id="908224536">
          <w:marLeft w:val="0"/>
          <w:marRight w:val="0"/>
          <w:marTop w:val="0"/>
          <w:marBottom w:val="0"/>
          <w:divBdr>
            <w:top w:val="none" w:sz="0" w:space="0" w:color="auto"/>
            <w:left w:val="none" w:sz="0" w:space="0" w:color="auto"/>
            <w:bottom w:val="none" w:sz="0" w:space="0" w:color="auto"/>
            <w:right w:val="none" w:sz="0" w:space="0" w:color="auto"/>
          </w:divBdr>
        </w:div>
        <w:div w:id="1638605320">
          <w:marLeft w:val="0"/>
          <w:marRight w:val="0"/>
          <w:marTop w:val="0"/>
          <w:marBottom w:val="0"/>
          <w:divBdr>
            <w:top w:val="none" w:sz="0" w:space="0" w:color="auto"/>
            <w:left w:val="none" w:sz="0" w:space="0" w:color="auto"/>
            <w:bottom w:val="none" w:sz="0" w:space="0" w:color="auto"/>
            <w:right w:val="none" w:sz="0" w:space="0" w:color="auto"/>
          </w:divBdr>
        </w:div>
        <w:div w:id="532884877">
          <w:marLeft w:val="0"/>
          <w:marRight w:val="0"/>
          <w:marTop w:val="0"/>
          <w:marBottom w:val="0"/>
          <w:divBdr>
            <w:top w:val="none" w:sz="0" w:space="0" w:color="auto"/>
            <w:left w:val="none" w:sz="0" w:space="0" w:color="auto"/>
            <w:bottom w:val="none" w:sz="0" w:space="0" w:color="auto"/>
            <w:right w:val="none" w:sz="0" w:space="0" w:color="auto"/>
          </w:divBdr>
        </w:div>
        <w:div w:id="737241742">
          <w:marLeft w:val="0"/>
          <w:marRight w:val="0"/>
          <w:marTop w:val="0"/>
          <w:marBottom w:val="0"/>
          <w:divBdr>
            <w:top w:val="none" w:sz="0" w:space="0" w:color="auto"/>
            <w:left w:val="none" w:sz="0" w:space="0" w:color="auto"/>
            <w:bottom w:val="none" w:sz="0" w:space="0" w:color="auto"/>
            <w:right w:val="none" w:sz="0" w:space="0" w:color="auto"/>
          </w:divBdr>
        </w:div>
        <w:div w:id="1690177909">
          <w:marLeft w:val="0"/>
          <w:marRight w:val="0"/>
          <w:marTop w:val="0"/>
          <w:marBottom w:val="0"/>
          <w:divBdr>
            <w:top w:val="none" w:sz="0" w:space="0" w:color="auto"/>
            <w:left w:val="none" w:sz="0" w:space="0" w:color="auto"/>
            <w:bottom w:val="none" w:sz="0" w:space="0" w:color="auto"/>
            <w:right w:val="none" w:sz="0" w:space="0" w:color="auto"/>
          </w:divBdr>
        </w:div>
        <w:div w:id="576791897">
          <w:marLeft w:val="0"/>
          <w:marRight w:val="0"/>
          <w:marTop w:val="0"/>
          <w:marBottom w:val="0"/>
          <w:divBdr>
            <w:top w:val="none" w:sz="0" w:space="0" w:color="auto"/>
            <w:left w:val="none" w:sz="0" w:space="0" w:color="auto"/>
            <w:bottom w:val="none" w:sz="0" w:space="0" w:color="auto"/>
            <w:right w:val="none" w:sz="0" w:space="0" w:color="auto"/>
          </w:divBdr>
        </w:div>
        <w:div w:id="1310283864">
          <w:marLeft w:val="0"/>
          <w:marRight w:val="0"/>
          <w:marTop w:val="0"/>
          <w:marBottom w:val="0"/>
          <w:divBdr>
            <w:top w:val="none" w:sz="0" w:space="0" w:color="auto"/>
            <w:left w:val="none" w:sz="0" w:space="0" w:color="auto"/>
            <w:bottom w:val="none" w:sz="0" w:space="0" w:color="auto"/>
            <w:right w:val="none" w:sz="0" w:space="0" w:color="auto"/>
          </w:divBdr>
        </w:div>
        <w:div w:id="1299650847">
          <w:marLeft w:val="0"/>
          <w:marRight w:val="0"/>
          <w:marTop w:val="0"/>
          <w:marBottom w:val="0"/>
          <w:divBdr>
            <w:top w:val="none" w:sz="0" w:space="0" w:color="auto"/>
            <w:left w:val="none" w:sz="0" w:space="0" w:color="auto"/>
            <w:bottom w:val="none" w:sz="0" w:space="0" w:color="auto"/>
            <w:right w:val="none" w:sz="0" w:space="0" w:color="auto"/>
          </w:divBdr>
        </w:div>
        <w:div w:id="744842138">
          <w:marLeft w:val="0"/>
          <w:marRight w:val="0"/>
          <w:marTop w:val="0"/>
          <w:marBottom w:val="0"/>
          <w:divBdr>
            <w:top w:val="none" w:sz="0" w:space="0" w:color="auto"/>
            <w:left w:val="none" w:sz="0" w:space="0" w:color="auto"/>
            <w:bottom w:val="none" w:sz="0" w:space="0" w:color="auto"/>
            <w:right w:val="none" w:sz="0" w:space="0" w:color="auto"/>
          </w:divBdr>
        </w:div>
        <w:div w:id="1027029193">
          <w:marLeft w:val="0"/>
          <w:marRight w:val="0"/>
          <w:marTop w:val="0"/>
          <w:marBottom w:val="0"/>
          <w:divBdr>
            <w:top w:val="none" w:sz="0" w:space="0" w:color="auto"/>
            <w:left w:val="none" w:sz="0" w:space="0" w:color="auto"/>
            <w:bottom w:val="none" w:sz="0" w:space="0" w:color="auto"/>
            <w:right w:val="none" w:sz="0" w:space="0" w:color="auto"/>
          </w:divBdr>
        </w:div>
        <w:div w:id="1094352870">
          <w:marLeft w:val="0"/>
          <w:marRight w:val="0"/>
          <w:marTop w:val="0"/>
          <w:marBottom w:val="0"/>
          <w:divBdr>
            <w:top w:val="none" w:sz="0" w:space="0" w:color="auto"/>
            <w:left w:val="none" w:sz="0" w:space="0" w:color="auto"/>
            <w:bottom w:val="none" w:sz="0" w:space="0" w:color="auto"/>
            <w:right w:val="none" w:sz="0" w:space="0" w:color="auto"/>
          </w:divBdr>
        </w:div>
        <w:div w:id="1389298873">
          <w:marLeft w:val="0"/>
          <w:marRight w:val="0"/>
          <w:marTop w:val="0"/>
          <w:marBottom w:val="0"/>
          <w:divBdr>
            <w:top w:val="none" w:sz="0" w:space="0" w:color="auto"/>
            <w:left w:val="none" w:sz="0" w:space="0" w:color="auto"/>
            <w:bottom w:val="none" w:sz="0" w:space="0" w:color="auto"/>
            <w:right w:val="none" w:sz="0" w:space="0" w:color="auto"/>
          </w:divBdr>
        </w:div>
        <w:div w:id="1678144421">
          <w:marLeft w:val="0"/>
          <w:marRight w:val="0"/>
          <w:marTop w:val="0"/>
          <w:marBottom w:val="0"/>
          <w:divBdr>
            <w:top w:val="none" w:sz="0" w:space="0" w:color="auto"/>
            <w:left w:val="none" w:sz="0" w:space="0" w:color="auto"/>
            <w:bottom w:val="none" w:sz="0" w:space="0" w:color="auto"/>
            <w:right w:val="none" w:sz="0" w:space="0" w:color="auto"/>
          </w:divBdr>
        </w:div>
        <w:div w:id="637689482">
          <w:marLeft w:val="0"/>
          <w:marRight w:val="0"/>
          <w:marTop w:val="0"/>
          <w:marBottom w:val="0"/>
          <w:divBdr>
            <w:top w:val="none" w:sz="0" w:space="0" w:color="auto"/>
            <w:left w:val="none" w:sz="0" w:space="0" w:color="auto"/>
            <w:bottom w:val="none" w:sz="0" w:space="0" w:color="auto"/>
            <w:right w:val="none" w:sz="0" w:space="0" w:color="auto"/>
          </w:divBdr>
        </w:div>
        <w:div w:id="1780493764">
          <w:marLeft w:val="0"/>
          <w:marRight w:val="0"/>
          <w:marTop w:val="0"/>
          <w:marBottom w:val="0"/>
          <w:divBdr>
            <w:top w:val="none" w:sz="0" w:space="0" w:color="auto"/>
            <w:left w:val="none" w:sz="0" w:space="0" w:color="auto"/>
            <w:bottom w:val="none" w:sz="0" w:space="0" w:color="auto"/>
            <w:right w:val="none" w:sz="0" w:space="0" w:color="auto"/>
          </w:divBdr>
        </w:div>
        <w:div w:id="1060518530">
          <w:marLeft w:val="0"/>
          <w:marRight w:val="0"/>
          <w:marTop w:val="0"/>
          <w:marBottom w:val="0"/>
          <w:divBdr>
            <w:top w:val="none" w:sz="0" w:space="0" w:color="auto"/>
            <w:left w:val="none" w:sz="0" w:space="0" w:color="auto"/>
            <w:bottom w:val="none" w:sz="0" w:space="0" w:color="auto"/>
            <w:right w:val="none" w:sz="0" w:space="0" w:color="auto"/>
          </w:divBdr>
        </w:div>
        <w:div w:id="1159151233">
          <w:marLeft w:val="0"/>
          <w:marRight w:val="0"/>
          <w:marTop w:val="0"/>
          <w:marBottom w:val="0"/>
          <w:divBdr>
            <w:top w:val="none" w:sz="0" w:space="0" w:color="auto"/>
            <w:left w:val="none" w:sz="0" w:space="0" w:color="auto"/>
            <w:bottom w:val="none" w:sz="0" w:space="0" w:color="auto"/>
            <w:right w:val="none" w:sz="0" w:space="0" w:color="auto"/>
          </w:divBdr>
        </w:div>
        <w:div w:id="2142188257">
          <w:marLeft w:val="0"/>
          <w:marRight w:val="0"/>
          <w:marTop w:val="0"/>
          <w:marBottom w:val="0"/>
          <w:divBdr>
            <w:top w:val="none" w:sz="0" w:space="0" w:color="auto"/>
            <w:left w:val="none" w:sz="0" w:space="0" w:color="auto"/>
            <w:bottom w:val="none" w:sz="0" w:space="0" w:color="auto"/>
            <w:right w:val="none" w:sz="0" w:space="0" w:color="auto"/>
          </w:divBdr>
        </w:div>
        <w:div w:id="1284653035">
          <w:marLeft w:val="0"/>
          <w:marRight w:val="0"/>
          <w:marTop w:val="0"/>
          <w:marBottom w:val="0"/>
          <w:divBdr>
            <w:top w:val="none" w:sz="0" w:space="0" w:color="auto"/>
            <w:left w:val="none" w:sz="0" w:space="0" w:color="auto"/>
            <w:bottom w:val="none" w:sz="0" w:space="0" w:color="auto"/>
            <w:right w:val="none" w:sz="0" w:space="0" w:color="auto"/>
          </w:divBdr>
        </w:div>
        <w:div w:id="1043603332">
          <w:marLeft w:val="0"/>
          <w:marRight w:val="0"/>
          <w:marTop w:val="0"/>
          <w:marBottom w:val="0"/>
          <w:divBdr>
            <w:top w:val="none" w:sz="0" w:space="0" w:color="auto"/>
            <w:left w:val="none" w:sz="0" w:space="0" w:color="auto"/>
            <w:bottom w:val="none" w:sz="0" w:space="0" w:color="auto"/>
            <w:right w:val="none" w:sz="0" w:space="0" w:color="auto"/>
          </w:divBdr>
        </w:div>
        <w:div w:id="339626199">
          <w:marLeft w:val="0"/>
          <w:marRight w:val="0"/>
          <w:marTop w:val="0"/>
          <w:marBottom w:val="0"/>
          <w:divBdr>
            <w:top w:val="none" w:sz="0" w:space="0" w:color="auto"/>
            <w:left w:val="none" w:sz="0" w:space="0" w:color="auto"/>
            <w:bottom w:val="none" w:sz="0" w:space="0" w:color="auto"/>
            <w:right w:val="none" w:sz="0" w:space="0" w:color="auto"/>
          </w:divBdr>
        </w:div>
        <w:div w:id="267666069">
          <w:marLeft w:val="0"/>
          <w:marRight w:val="0"/>
          <w:marTop w:val="0"/>
          <w:marBottom w:val="0"/>
          <w:divBdr>
            <w:top w:val="none" w:sz="0" w:space="0" w:color="auto"/>
            <w:left w:val="none" w:sz="0" w:space="0" w:color="auto"/>
            <w:bottom w:val="none" w:sz="0" w:space="0" w:color="auto"/>
            <w:right w:val="none" w:sz="0" w:space="0" w:color="auto"/>
          </w:divBdr>
        </w:div>
        <w:div w:id="181553199">
          <w:marLeft w:val="0"/>
          <w:marRight w:val="0"/>
          <w:marTop w:val="0"/>
          <w:marBottom w:val="0"/>
          <w:divBdr>
            <w:top w:val="none" w:sz="0" w:space="0" w:color="auto"/>
            <w:left w:val="none" w:sz="0" w:space="0" w:color="auto"/>
            <w:bottom w:val="none" w:sz="0" w:space="0" w:color="auto"/>
            <w:right w:val="none" w:sz="0" w:space="0" w:color="auto"/>
          </w:divBdr>
        </w:div>
      </w:divsChild>
    </w:div>
    <w:div w:id="16754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researchdatascot.sharepoint.com/sites/Templates/Shared%20Documents/RDS%20Minutes.dotx" TargetMode="External"/></Relationships>
</file>

<file path=word/theme/theme1.xml><?xml version="1.0" encoding="utf-8"?>
<a:theme xmlns:a="http://schemas.openxmlformats.org/drawingml/2006/main" name="Office Theme">
  <a:themeElements>
    <a:clrScheme name="Research Data Scotland 1">
      <a:dk1>
        <a:srgbClr val="203641"/>
      </a:dk1>
      <a:lt1>
        <a:srgbClr val="FAFCFC"/>
      </a:lt1>
      <a:dk2>
        <a:srgbClr val="000000"/>
      </a:dk2>
      <a:lt2>
        <a:srgbClr val="FFFFFF"/>
      </a:lt2>
      <a:accent1>
        <a:srgbClr val="3AA106"/>
      </a:accent1>
      <a:accent2>
        <a:srgbClr val="43B806"/>
      </a:accent2>
      <a:accent3>
        <a:srgbClr val="A5A5A5"/>
      </a:accent3>
      <a:accent4>
        <a:srgbClr val="FFC000"/>
      </a:accent4>
      <a:accent5>
        <a:srgbClr val="5B9BD5"/>
      </a:accent5>
      <a:accent6>
        <a:srgbClr val="70AD47"/>
      </a:accent6>
      <a:hlink>
        <a:srgbClr val="3AA106"/>
      </a:hlink>
      <a:folHlink>
        <a:srgbClr val="3AA1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9e83893-7259-49b5-929d-c2ddb4dd0ef8" xsi:nil="true"/>
    <TaxCatchAll xmlns="2b8c9241-a349-426f-9dfe-c0d3513dc303" xsi:nil="true"/>
    <lcf76f155ced4ddcb4097134ff3c332f xmlns="39e83893-7259-49b5-929d-c2ddb4dd0e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12100933C15846933AFBF9CFABAC03" ma:contentTypeVersion="19" ma:contentTypeDescription="Create a new document." ma:contentTypeScope="" ma:versionID="1e753c9fd58585495b75aafe90a3ba36">
  <xsd:schema xmlns:xsd="http://www.w3.org/2001/XMLSchema" xmlns:xs="http://www.w3.org/2001/XMLSchema" xmlns:p="http://schemas.microsoft.com/office/2006/metadata/properties" xmlns:ns2="39e83893-7259-49b5-929d-c2ddb4dd0ef8" xmlns:ns3="2b8c9241-a349-426f-9dfe-c0d3513dc303" targetNamespace="http://schemas.microsoft.com/office/2006/metadata/properties" ma:root="true" ma:fieldsID="8861032b943224a8ac0fe21ee804e47b" ns2:_="" ns3:_="">
    <xsd:import namespace="39e83893-7259-49b5-929d-c2ddb4dd0ef8"/>
    <xsd:import namespace="2b8c9241-a349-426f-9dfe-c0d3513dc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83893-7259-49b5-929d-c2ddb4dd0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ccf822-7b33-4f26-adb7-fde5e0c5b86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c9241-a349-426f-9dfe-c0d3513dc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257fe-ca09-4541-a37d-b0ae4ebd7c7d}" ma:internalName="TaxCatchAll" ma:showField="CatchAllData" ma:web="2b8c9241-a349-426f-9dfe-c0d3513d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7A283-042F-3E48-8EEC-6B79282C89E5}">
  <ds:schemaRefs>
    <ds:schemaRef ds:uri="http://schemas.openxmlformats.org/officeDocument/2006/bibliography"/>
  </ds:schemaRefs>
</ds:datastoreItem>
</file>

<file path=customXml/itemProps2.xml><?xml version="1.0" encoding="utf-8"?>
<ds:datastoreItem xmlns:ds="http://schemas.openxmlformats.org/officeDocument/2006/customXml" ds:itemID="{BD1AA863-D2E5-45CC-B11E-0F7576F5A3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B3B226-6EE1-4EFD-A761-FBED50FDBDD3}">
  <ds:schemaRefs>
    <ds:schemaRef ds:uri="http://schemas.microsoft.com/sharepoint/v3/contenttype/forms"/>
  </ds:schemaRefs>
</ds:datastoreItem>
</file>

<file path=customXml/itemProps4.xml><?xml version="1.0" encoding="utf-8"?>
<ds:datastoreItem xmlns:ds="http://schemas.openxmlformats.org/officeDocument/2006/customXml" ds:itemID="{7876D312-657F-4993-9BFB-4F7930C66D98}"/>
</file>

<file path=docProps/app.xml><?xml version="1.0" encoding="utf-8"?>
<Properties xmlns="http://schemas.openxmlformats.org/officeDocument/2006/extended-properties" xmlns:vt="http://schemas.openxmlformats.org/officeDocument/2006/docPropsVTypes">
  <Template>RDS%20Minutes.dotx</Template>
  <TotalTime>21</TotalTime>
  <Pages>4</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Nexer Digital</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subtitle</dc:subject>
  <dc:creator>Oli Cliffe</dc:creator>
  <cp:keywords/>
  <dc:description/>
  <cp:lastModifiedBy>Oli Cliffe</cp:lastModifiedBy>
  <cp:revision>2</cp:revision>
  <cp:lastPrinted>2023-03-14T23:19:00Z</cp:lastPrinted>
  <dcterms:created xsi:type="dcterms:W3CDTF">2024-11-29T14:02:00Z</dcterms:created>
  <dcterms:modified xsi:type="dcterms:W3CDTF">2024-11-29T14:24:00Z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0x0101004D12100933C15846933AFBF9CFABAC03</vt:lpwstr>
  </property>
  <property fmtid="{D5CDD505-2E9C-101B-9397-08002B2CF9AE}" pid="3" name="MediaServiceImageTags">
    <vt:lpwstr/>
  </property>
</Properties>
</file>